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29" w:rsidRDefault="00E86029" w:rsidP="0061783C">
      <w:pPr>
        <w:spacing w:line="320" w:lineRule="exact"/>
        <w:rPr>
          <w:rFonts w:asciiTheme="minorEastAsia" w:eastAsiaTheme="minorEastAsia" w:hAnsiTheme="minorEastAsia"/>
          <w:b/>
          <w:bCs/>
          <w:color w:val="000000" w:themeColor="text1"/>
          <w:sz w:val="24"/>
        </w:rPr>
      </w:pPr>
    </w:p>
    <w:p w:rsidR="00A2619C" w:rsidRPr="0061783C" w:rsidRDefault="00A2619C" w:rsidP="0061783C">
      <w:pPr>
        <w:spacing w:line="320" w:lineRule="exact"/>
        <w:rPr>
          <w:rFonts w:asciiTheme="minorEastAsia" w:eastAsiaTheme="minorEastAsia" w:hAnsiTheme="minorEastAsia"/>
          <w:bCs/>
          <w:color w:val="000000" w:themeColor="text1"/>
          <w:sz w:val="24"/>
        </w:rPr>
      </w:pPr>
      <w:r w:rsidRPr="0061783C">
        <w:rPr>
          <w:rFonts w:asciiTheme="minorEastAsia" w:eastAsiaTheme="minorEastAsia" w:hAnsiTheme="minorEastAsia" w:hint="eastAsia"/>
          <w:b/>
          <w:bCs/>
          <w:color w:val="000000" w:themeColor="text1"/>
          <w:sz w:val="24"/>
        </w:rPr>
        <w:t>一 供应商需递交的投标文件资料</w:t>
      </w:r>
      <w:r w:rsidRPr="0061783C">
        <w:rPr>
          <w:rFonts w:asciiTheme="minorEastAsia" w:eastAsiaTheme="minorEastAsia" w:hAnsiTheme="minorEastAsia" w:hint="eastAsia"/>
          <w:bCs/>
          <w:color w:val="000000" w:themeColor="text1"/>
          <w:sz w:val="24"/>
        </w:rPr>
        <w:t>（正本1份，副本2份，密封，加盖鲜章）</w:t>
      </w:r>
    </w:p>
    <w:p w:rsidR="0061783C" w:rsidRDefault="0061783C" w:rsidP="0061783C">
      <w:pPr>
        <w:spacing w:line="320" w:lineRule="exact"/>
        <w:rPr>
          <w:rFonts w:asciiTheme="minorEastAsia" w:eastAsiaTheme="minorEastAsia" w:hAnsiTheme="minorEastAsia"/>
          <w:b/>
          <w:color w:val="FF0000"/>
          <w:sz w:val="24"/>
        </w:rPr>
      </w:pPr>
      <w:r w:rsidRPr="0061783C">
        <w:rPr>
          <w:rFonts w:asciiTheme="minorEastAsia" w:eastAsiaTheme="minorEastAsia" w:hAnsiTheme="minorEastAsia" w:hint="eastAsia"/>
          <w:b/>
          <w:color w:val="FF0000"/>
          <w:sz w:val="24"/>
        </w:rPr>
        <w:t>首页编辑目录及页码一览表</w:t>
      </w:r>
    </w:p>
    <w:p w:rsidR="00A2619C" w:rsidRPr="0061783C" w:rsidRDefault="00A2619C" w:rsidP="0061783C">
      <w:pPr>
        <w:spacing w:line="320" w:lineRule="exact"/>
        <w:rPr>
          <w:rFonts w:asciiTheme="minorEastAsia" w:eastAsiaTheme="minorEastAsia" w:hAnsiTheme="minorEastAsia"/>
          <w:sz w:val="24"/>
        </w:rPr>
      </w:pPr>
      <w:r w:rsidRPr="0061783C">
        <w:rPr>
          <w:rFonts w:asciiTheme="minorEastAsia" w:eastAsiaTheme="minorEastAsia" w:hAnsiTheme="minorEastAsia"/>
          <w:sz w:val="24"/>
        </w:rPr>
        <w:t>1</w:t>
      </w:r>
      <w:r w:rsidRPr="0061783C">
        <w:rPr>
          <w:rFonts w:asciiTheme="minorEastAsia" w:eastAsiaTheme="minorEastAsia" w:hAnsiTheme="minorEastAsia" w:hint="eastAsia"/>
          <w:sz w:val="24"/>
        </w:rPr>
        <w:t>、承诺函</w:t>
      </w:r>
    </w:p>
    <w:p w:rsidR="00ED01A7" w:rsidRPr="0061783C" w:rsidRDefault="00A2619C" w:rsidP="0061783C">
      <w:pPr>
        <w:spacing w:line="320" w:lineRule="exact"/>
        <w:rPr>
          <w:rFonts w:asciiTheme="minorEastAsia" w:eastAsiaTheme="minorEastAsia" w:hAnsiTheme="minorEastAsia"/>
          <w:sz w:val="24"/>
        </w:rPr>
      </w:pPr>
      <w:r w:rsidRPr="0061783C">
        <w:rPr>
          <w:rFonts w:asciiTheme="minorEastAsia" w:eastAsiaTheme="minorEastAsia" w:hAnsiTheme="minorEastAsia" w:hint="eastAsia"/>
          <w:sz w:val="24"/>
        </w:rPr>
        <w:t>2、</w:t>
      </w:r>
      <w:r w:rsidRPr="0061783C">
        <w:rPr>
          <w:rFonts w:asciiTheme="minorEastAsia" w:eastAsiaTheme="minorEastAsia" w:hAnsiTheme="minorEastAsia"/>
          <w:sz w:val="24"/>
        </w:rPr>
        <w:t>报价（包括</w:t>
      </w:r>
      <w:r w:rsidRPr="0061783C">
        <w:rPr>
          <w:rFonts w:asciiTheme="minorEastAsia" w:eastAsiaTheme="minorEastAsia" w:hAnsiTheme="minorEastAsia" w:hint="eastAsia"/>
          <w:sz w:val="24"/>
        </w:rPr>
        <w:t>投</w:t>
      </w:r>
      <w:r w:rsidRPr="0061783C">
        <w:rPr>
          <w:rFonts w:asciiTheme="minorEastAsia" w:eastAsiaTheme="minorEastAsia" w:hAnsiTheme="minorEastAsia"/>
          <w:sz w:val="24"/>
        </w:rPr>
        <w:t>标人完成本项目所需的一切费用）。</w:t>
      </w:r>
      <w:r w:rsidRPr="0061783C">
        <w:rPr>
          <w:rFonts w:asciiTheme="minorEastAsia" w:eastAsiaTheme="minorEastAsia" w:hAnsiTheme="minorEastAsia"/>
          <w:sz w:val="24"/>
        </w:rPr>
        <w:br/>
      </w:r>
      <w:r w:rsidRPr="0061783C">
        <w:rPr>
          <w:rFonts w:asciiTheme="minorEastAsia" w:eastAsiaTheme="minorEastAsia" w:hAnsiTheme="minorEastAsia" w:hint="eastAsia"/>
          <w:sz w:val="24"/>
        </w:rPr>
        <w:t>3</w:t>
      </w:r>
      <w:r w:rsidRPr="0061783C">
        <w:rPr>
          <w:rFonts w:asciiTheme="minorEastAsia" w:eastAsiaTheme="minorEastAsia" w:hAnsiTheme="minorEastAsia"/>
          <w:sz w:val="24"/>
        </w:rPr>
        <w:t>.</w:t>
      </w:r>
      <w:r w:rsidRPr="0061783C">
        <w:rPr>
          <w:rFonts w:asciiTheme="minorEastAsia" w:eastAsiaTheme="minorEastAsia" w:hAnsiTheme="minorEastAsia" w:hint="eastAsia"/>
          <w:sz w:val="24"/>
        </w:rPr>
        <w:t xml:space="preserve"> </w:t>
      </w:r>
      <w:r w:rsidRPr="0061783C">
        <w:rPr>
          <w:rFonts w:asciiTheme="minorEastAsia" w:eastAsiaTheme="minorEastAsia" w:hAnsiTheme="minorEastAsia"/>
          <w:sz w:val="24"/>
        </w:rPr>
        <w:t>营业执照正副本复印</w:t>
      </w:r>
      <w:r w:rsidRPr="0061783C">
        <w:rPr>
          <w:rFonts w:asciiTheme="minorEastAsia" w:eastAsiaTheme="minorEastAsia" w:hAnsiTheme="minorEastAsia" w:hint="eastAsia"/>
          <w:sz w:val="24"/>
        </w:rPr>
        <w:t>件</w:t>
      </w:r>
      <w:r w:rsidR="00D95E33">
        <w:rPr>
          <w:rFonts w:asciiTheme="minorEastAsia" w:eastAsiaTheme="minorEastAsia" w:hAnsiTheme="minorEastAsia" w:hint="eastAsia"/>
          <w:sz w:val="24"/>
        </w:rPr>
        <w:t>等</w:t>
      </w:r>
      <w:r w:rsidRPr="0061783C">
        <w:rPr>
          <w:rFonts w:asciiTheme="minorEastAsia" w:eastAsiaTheme="minorEastAsia" w:hAnsiTheme="minorEastAsia"/>
          <w:sz w:val="24"/>
        </w:rPr>
        <w:t>。</w:t>
      </w:r>
      <w:r w:rsidRPr="0061783C">
        <w:rPr>
          <w:rFonts w:asciiTheme="minorEastAsia" w:eastAsiaTheme="minorEastAsia" w:hAnsiTheme="minorEastAsia"/>
          <w:sz w:val="24"/>
        </w:rPr>
        <w:br/>
      </w:r>
      <w:r w:rsidRPr="0061783C">
        <w:rPr>
          <w:rFonts w:asciiTheme="minorEastAsia" w:eastAsiaTheme="minorEastAsia" w:hAnsiTheme="minorEastAsia" w:hint="eastAsia"/>
          <w:sz w:val="24"/>
        </w:rPr>
        <w:t>4</w:t>
      </w:r>
      <w:r w:rsidR="00082130" w:rsidRPr="0061783C">
        <w:rPr>
          <w:rFonts w:asciiTheme="minorEastAsia" w:eastAsiaTheme="minorEastAsia" w:hAnsiTheme="minorEastAsia" w:hint="eastAsia"/>
          <w:sz w:val="24"/>
        </w:rPr>
        <w:t>.</w:t>
      </w:r>
      <w:r w:rsidRPr="0061783C">
        <w:rPr>
          <w:rFonts w:asciiTheme="minorEastAsia" w:eastAsiaTheme="minorEastAsia" w:hAnsiTheme="minorEastAsia"/>
          <w:sz w:val="24"/>
        </w:rPr>
        <w:t>法定代表人参加谈判需提供身份证明书原件及法定代表人身份证明复印件；非法定代表人参加的，提供法定代表人授权委托书原件、法定代表人和代理人身份证明复印件。</w:t>
      </w:r>
      <w:r w:rsidRPr="0061783C">
        <w:rPr>
          <w:rFonts w:asciiTheme="minorEastAsia" w:eastAsiaTheme="minorEastAsia" w:hAnsiTheme="minorEastAsia"/>
          <w:sz w:val="24"/>
        </w:rPr>
        <w:br/>
      </w:r>
      <w:r w:rsidRPr="0061783C">
        <w:rPr>
          <w:rFonts w:asciiTheme="minorEastAsia" w:eastAsiaTheme="minorEastAsia" w:hAnsiTheme="minorEastAsia" w:hint="eastAsia"/>
          <w:sz w:val="24"/>
        </w:rPr>
        <w:t>5</w:t>
      </w:r>
      <w:r w:rsidRPr="0061783C">
        <w:rPr>
          <w:rFonts w:asciiTheme="minorEastAsia" w:eastAsiaTheme="minorEastAsia" w:hAnsiTheme="minorEastAsia"/>
          <w:sz w:val="24"/>
        </w:rPr>
        <w:t>.公司情况</w:t>
      </w:r>
      <w:r w:rsidR="00082130" w:rsidRPr="0061783C">
        <w:rPr>
          <w:rFonts w:asciiTheme="minorEastAsia" w:eastAsiaTheme="minorEastAsia" w:hAnsiTheme="minorEastAsia" w:hint="eastAsia"/>
          <w:sz w:val="24"/>
        </w:rPr>
        <w:t>简介</w:t>
      </w:r>
      <w:r w:rsidRPr="0061783C">
        <w:rPr>
          <w:rFonts w:asciiTheme="minorEastAsia" w:eastAsiaTheme="minorEastAsia" w:hAnsiTheme="minorEastAsia"/>
          <w:sz w:val="24"/>
        </w:rPr>
        <w:t>，</w:t>
      </w:r>
      <w:r w:rsidR="00ED01A7" w:rsidRPr="0061783C">
        <w:rPr>
          <w:rFonts w:asciiTheme="minorEastAsia" w:eastAsiaTheme="minorEastAsia" w:hAnsiTheme="minorEastAsia" w:hint="eastAsia"/>
          <w:sz w:val="24"/>
        </w:rPr>
        <w:t>相关</w:t>
      </w:r>
      <w:r w:rsidRPr="0061783C">
        <w:rPr>
          <w:rFonts w:asciiTheme="minorEastAsia" w:eastAsiaTheme="minorEastAsia" w:hAnsiTheme="minorEastAsia"/>
          <w:sz w:val="24"/>
        </w:rPr>
        <w:t>服务承诺</w:t>
      </w:r>
      <w:r w:rsidR="00082130" w:rsidRPr="0061783C">
        <w:rPr>
          <w:rFonts w:asciiTheme="minorEastAsia" w:eastAsiaTheme="minorEastAsia" w:hAnsiTheme="minorEastAsia" w:hint="eastAsia"/>
          <w:sz w:val="24"/>
        </w:rPr>
        <w:t>等</w:t>
      </w:r>
      <w:r w:rsidRPr="0061783C">
        <w:rPr>
          <w:rFonts w:asciiTheme="minorEastAsia" w:eastAsiaTheme="minorEastAsia" w:hAnsiTheme="minorEastAsia"/>
          <w:sz w:val="24"/>
        </w:rPr>
        <w:t>。</w:t>
      </w:r>
      <w:r w:rsidRPr="0061783C">
        <w:rPr>
          <w:rFonts w:asciiTheme="minorEastAsia" w:eastAsiaTheme="minorEastAsia" w:hAnsiTheme="minorEastAsia"/>
          <w:sz w:val="24"/>
        </w:rPr>
        <w:br/>
      </w:r>
      <w:r w:rsidRPr="0061783C">
        <w:rPr>
          <w:rFonts w:asciiTheme="minorEastAsia" w:eastAsiaTheme="minorEastAsia" w:hAnsiTheme="minorEastAsia" w:hint="eastAsia"/>
          <w:sz w:val="24"/>
        </w:rPr>
        <w:t>6</w:t>
      </w:r>
      <w:r w:rsidR="00ED01A7" w:rsidRPr="0061783C">
        <w:rPr>
          <w:rFonts w:asciiTheme="minorEastAsia" w:eastAsiaTheme="minorEastAsia" w:hAnsiTheme="minorEastAsia" w:hint="eastAsia"/>
          <w:sz w:val="24"/>
        </w:rPr>
        <w:t>.项目技术/服务应答。</w:t>
      </w:r>
    </w:p>
    <w:p w:rsidR="00DD1B8D" w:rsidRDefault="00ED01A7" w:rsidP="00DD1B8D">
      <w:pPr>
        <w:spacing w:line="320" w:lineRule="exact"/>
        <w:rPr>
          <w:rFonts w:asciiTheme="minorEastAsia" w:eastAsiaTheme="minorEastAsia" w:hAnsiTheme="minorEastAsia"/>
          <w:sz w:val="24"/>
        </w:rPr>
      </w:pPr>
      <w:r w:rsidRPr="0061783C">
        <w:rPr>
          <w:rFonts w:asciiTheme="minorEastAsia" w:eastAsiaTheme="minorEastAsia" w:hAnsiTheme="minorEastAsia" w:hint="eastAsia"/>
          <w:sz w:val="24"/>
        </w:rPr>
        <w:t>7.</w:t>
      </w:r>
      <w:r w:rsidRPr="0061783C">
        <w:rPr>
          <w:rFonts w:asciiTheme="minorEastAsia" w:eastAsiaTheme="minorEastAsia" w:hAnsiTheme="minorEastAsia"/>
          <w:sz w:val="24"/>
        </w:rPr>
        <w:t>针对本项目的总体方案，包括但不限于</w:t>
      </w:r>
      <w:r w:rsidR="00DD1B8D">
        <w:rPr>
          <w:rFonts w:asciiTheme="minorEastAsia" w:eastAsiaTheme="minorEastAsia" w:hAnsiTheme="minorEastAsia" w:hint="eastAsia"/>
          <w:sz w:val="24"/>
        </w:rPr>
        <w:t>设计理念</w:t>
      </w:r>
      <w:r w:rsidRPr="0061783C">
        <w:rPr>
          <w:rFonts w:asciiTheme="minorEastAsia" w:eastAsiaTheme="minorEastAsia" w:hAnsiTheme="minorEastAsia" w:hint="eastAsia"/>
          <w:sz w:val="24"/>
        </w:rPr>
        <w:t>、</w:t>
      </w:r>
      <w:r w:rsidR="00DD1B8D">
        <w:rPr>
          <w:rFonts w:asciiTheme="minorEastAsia" w:eastAsiaTheme="minorEastAsia" w:hAnsiTheme="minorEastAsia" w:hint="eastAsia"/>
          <w:sz w:val="24"/>
        </w:rPr>
        <w:t>设计元素、</w:t>
      </w:r>
      <w:r w:rsidR="00554201">
        <w:rPr>
          <w:rFonts w:asciiTheme="minorEastAsia" w:eastAsiaTheme="minorEastAsia" w:hAnsiTheme="minorEastAsia" w:hint="eastAsia"/>
          <w:sz w:val="24"/>
        </w:rPr>
        <w:t>制作方案</w:t>
      </w:r>
      <w:r w:rsidRPr="0061783C">
        <w:rPr>
          <w:rFonts w:asciiTheme="minorEastAsia" w:eastAsiaTheme="minorEastAsia" w:hAnsiTheme="minorEastAsia"/>
          <w:sz w:val="24"/>
        </w:rPr>
        <w:t>等</w:t>
      </w:r>
      <w:r w:rsidRPr="0061783C">
        <w:rPr>
          <w:rFonts w:asciiTheme="minorEastAsia" w:eastAsiaTheme="minorEastAsia" w:hAnsiTheme="minorEastAsia" w:hint="eastAsia"/>
          <w:sz w:val="24"/>
        </w:rPr>
        <w:t>。</w:t>
      </w:r>
      <w:r w:rsidR="00A2619C" w:rsidRPr="0061783C">
        <w:rPr>
          <w:rFonts w:asciiTheme="minorEastAsia" w:eastAsiaTheme="minorEastAsia" w:hAnsiTheme="minorEastAsia"/>
          <w:sz w:val="24"/>
        </w:rPr>
        <w:br/>
      </w:r>
      <w:r w:rsidR="00DD1B8D">
        <w:rPr>
          <w:rFonts w:asciiTheme="minorEastAsia" w:eastAsiaTheme="minorEastAsia" w:hAnsiTheme="minorEastAsia" w:hint="eastAsia"/>
          <w:sz w:val="24"/>
        </w:rPr>
        <w:t>8</w:t>
      </w:r>
      <w:r w:rsidR="00A2619C" w:rsidRPr="0061783C">
        <w:rPr>
          <w:rFonts w:asciiTheme="minorEastAsia" w:eastAsiaTheme="minorEastAsia" w:hAnsiTheme="minorEastAsia"/>
          <w:sz w:val="24"/>
        </w:rPr>
        <w:t>.其他投标人认为需要提供的文件和资料。</w:t>
      </w:r>
    </w:p>
    <w:p w:rsidR="00554201" w:rsidRDefault="00554201" w:rsidP="00DD1B8D">
      <w:pPr>
        <w:spacing w:line="320" w:lineRule="exact"/>
        <w:rPr>
          <w:rFonts w:asciiTheme="minorEastAsia" w:eastAsiaTheme="minorEastAsia" w:hAnsiTheme="minorEastAsia"/>
          <w:sz w:val="24"/>
        </w:rPr>
      </w:pPr>
      <w:r>
        <w:rPr>
          <w:rFonts w:asciiTheme="minorEastAsia" w:eastAsiaTheme="minorEastAsia" w:hAnsiTheme="minorEastAsia" w:hint="eastAsia"/>
          <w:sz w:val="24"/>
        </w:rPr>
        <w:t>9、根据要求制作一份样品。</w:t>
      </w:r>
    </w:p>
    <w:p w:rsidR="009A402B" w:rsidRDefault="00DD1B8D" w:rsidP="00DD1B8D">
      <w:pPr>
        <w:spacing w:line="320" w:lineRule="exact"/>
        <w:rPr>
          <w:rFonts w:asciiTheme="minorEastAsia" w:eastAsiaTheme="minorEastAsia" w:hAnsiTheme="minorEastAsia"/>
          <w:b/>
          <w:sz w:val="24"/>
        </w:rPr>
      </w:pPr>
      <w:r w:rsidRPr="009A402B">
        <w:rPr>
          <w:rFonts w:asciiTheme="minorEastAsia" w:eastAsiaTheme="minorEastAsia" w:hAnsiTheme="minorEastAsia" w:hint="eastAsia"/>
          <w:b/>
          <w:sz w:val="24"/>
        </w:rPr>
        <w:t xml:space="preserve">二 </w:t>
      </w:r>
      <w:r w:rsidR="009A402B" w:rsidRPr="009A402B">
        <w:rPr>
          <w:rFonts w:asciiTheme="minorEastAsia" w:eastAsiaTheme="minorEastAsia" w:hAnsiTheme="minorEastAsia" w:hint="eastAsia"/>
          <w:b/>
          <w:sz w:val="24"/>
        </w:rPr>
        <w:t>技术参数及商务要求</w:t>
      </w:r>
    </w:p>
    <w:p w:rsidR="00716644" w:rsidRPr="00716644" w:rsidRDefault="00716644" w:rsidP="00DD1B8D">
      <w:pPr>
        <w:spacing w:line="320" w:lineRule="exact"/>
        <w:rPr>
          <w:rFonts w:asciiTheme="minorEastAsia" w:eastAsiaTheme="minorEastAsia" w:hAnsiTheme="minorEastAsia"/>
          <w:sz w:val="24"/>
        </w:rPr>
      </w:pPr>
      <w:r w:rsidRPr="00716644">
        <w:rPr>
          <w:rFonts w:asciiTheme="minorEastAsia" w:eastAsiaTheme="minorEastAsia" w:hAnsiTheme="minorEastAsia" w:hint="eastAsia"/>
          <w:sz w:val="24"/>
        </w:rPr>
        <w:t>采购预算：1.5元/人  数量10000人。</w:t>
      </w:r>
    </w:p>
    <w:p w:rsidR="00DD1B8D" w:rsidRPr="00DD1B8D" w:rsidRDefault="009A402B" w:rsidP="00DD1B8D">
      <w:pPr>
        <w:spacing w:line="320" w:lineRule="exact"/>
        <w:rPr>
          <w:rFonts w:asciiTheme="minorEastAsia" w:eastAsiaTheme="minorEastAsia" w:hAnsiTheme="minorEastAsia"/>
          <w:b/>
          <w:sz w:val="24"/>
        </w:rPr>
      </w:pPr>
      <w:r>
        <w:rPr>
          <w:rFonts w:hint="eastAsia"/>
          <w:b/>
          <w:sz w:val="24"/>
        </w:rPr>
        <w:t>1</w:t>
      </w:r>
      <w:r>
        <w:rPr>
          <w:rFonts w:hint="eastAsia"/>
          <w:b/>
          <w:sz w:val="24"/>
        </w:rPr>
        <w:t>）</w:t>
      </w:r>
      <w:r w:rsidR="00DD1B8D" w:rsidRPr="00DD1B8D">
        <w:rPr>
          <w:rFonts w:hint="eastAsia"/>
          <w:b/>
          <w:sz w:val="24"/>
        </w:rPr>
        <w:t>体检报告封套产品参数</w:t>
      </w:r>
    </w:p>
    <w:tbl>
      <w:tblPr>
        <w:tblW w:w="8100" w:type="dxa"/>
        <w:tblLayout w:type="fixed"/>
        <w:tblCellMar>
          <w:top w:w="15" w:type="dxa"/>
          <w:left w:w="15" w:type="dxa"/>
          <w:bottom w:w="15" w:type="dxa"/>
          <w:right w:w="15" w:type="dxa"/>
        </w:tblCellMar>
        <w:tblLook w:val="04A0"/>
      </w:tblPr>
      <w:tblGrid>
        <w:gridCol w:w="1981"/>
        <w:gridCol w:w="6119"/>
      </w:tblGrid>
      <w:tr w:rsidR="00DD1B8D" w:rsidTr="00313715">
        <w:trPr>
          <w:trHeight w:val="57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DD1B8D" w:rsidRDefault="00DD1B8D" w:rsidP="00313715">
            <w:pPr>
              <w:widowControl/>
              <w:jc w:val="left"/>
              <w:textAlignment w:val="center"/>
              <w:rPr>
                <w:rFonts w:ascii="宋体" w:hAnsi="宋体" w:cs="宋体"/>
                <w:color w:val="000000"/>
                <w:sz w:val="22"/>
                <w:szCs w:val="22"/>
              </w:rPr>
            </w:pPr>
            <w:r>
              <w:rPr>
                <w:rFonts w:ascii="宋体" w:hAnsi="宋体" w:cs="宋体" w:hint="eastAsia"/>
                <w:color w:val="000000"/>
                <w:sz w:val="22"/>
                <w:szCs w:val="22"/>
              </w:rPr>
              <w:t>印制标准</w:t>
            </w: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rsidR="00DD1B8D" w:rsidRDefault="00DD1B8D" w:rsidP="0031371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300g白卡纸+四色双面印刷+开口+网点贴胶（附环保检测报告）+1保密（离型纸+可撕口）+折横起凹+2处UV+覆亚膜+设计</w:t>
            </w:r>
          </w:p>
        </w:tc>
      </w:tr>
      <w:tr w:rsidR="00DD1B8D" w:rsidTr="00313715">
        <w:trPr>
          <w:trHeight w:val="57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rsidR="00DD1B8D" w:rsidRDefault="00DD1B8D" w:rsidP="00313715">
            <w:pPr>
              <w:widowControl/>
              <w:jc w:val="left"/>
              <w:textAlignment w:val="center"/>
              <w:rPr>
                <w:rFonts w:ascii="宋体" w:hAnsi="宋体" w:cs="宋体"/>
                <w:color w:val="000000"/>
                <w:sz w:val="22"/>
                <w:szCs w:val="22"/>
              </w:rPr>
            </w:pPr>
            <w:r>
              <w:rPr>
                <w:rFonts w:ascii="宋体" w:hAnsi="宋体" w:cs="宋体" w:hint="eastAsia"/>
                <w:color w:val="000000"/>
                <w:sz w:val="22"/>
                <w:szCs w:val="22"/>
              </w:rPr>
              <w:t>装订机</w:t>
            </w:r>
          </w:p>
        </w:tc>
        <w:tc>
          <w:tcPr>
            <w:tcW w:w="6119" w:type="dxa"/>
            <w:tcBorders>
              <w:top w:val="single" w:sz="4" w:space="0" w:color="auto"/>
              <w:left w:val="single" w:sz="4" w:space="0" w:color="auto"/>
              <w:bottom w:val="single" w:sz="4" w:space="0" w:color="auto"/>
              <w:right w:val="single" w:sz="4" w:space="0" w:color="auto"/>
            </w:tcBorders>
            <w:shd w:val="clear" w:color="auto" w:fill="auto"/>
            <w:vAlign w:val="center"/>
          </w:tcPr>
          <w:p w:rsidR="00DD1B8D" w:rsidRDefault="00DD1B8D" w:rsidP="009A402B">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每份装订时间≤50s，每次可装订≥15</w:t>
            </w:r>
            <w:r w:rsidR="009A402B">
              <w:rPr>
                <w:rFonts w:ascii="宋体" w:hAnsi="宋体" w:cs="宋体" w:hint="eastAsia"/>
                <w:color w:val="000000"/>
                <w:kern w:val="0"/>
                <w:sz w:val="22"/>
                <w:szCs w:val="22"/>
              </w:rPr>
              <w:t>本</w:t>
            </w:r>
            <w:bookmarkStart w:id="0" w:name="_GoBack"/>
            <w:bookmarkEnd w:id="0"/>
          </w:p>
        </w:tc>
      </w:tr>
    </w:tbl>
    <w:p w:rsidR="00DD1B8D" w:rsidRPr="005F745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1、标准成品正面尺寸：212*297.5mm±0.5mm。平铺尺寸：（424mm +规格尺寸）*297.5mm。</w:t>
      </w:r>
    </w:p>
    <w:p w:rsidR="00DD1B8D" w:rsidRPr="005F745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2、离型纸尺寸：195±5mm*18mm。胶底尺寸：182mm±5mm*13mm，位置位于保密居中。</w:t>
      </w:r>
    </w:p>
    <w:p w:rsidR="00DD1B8D" w:rsidRPr="005F745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3、撕带宽度：2mm</w:t>
      </w:r>
    </w:p>
    <w:p w:rsidR="00DD1B8D" w:rsidRPr="005F745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4、保密折线：折第二道线</w:t>
      </w:r>
    </w:p>
    <w:p w:rsidR="00DD1B8D" w:rsidRPr="005F745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5、中间胶条长度、宽度：290±2mm、2mm</w:t>
      </w:r>
    </w:p>
    <w:p w:rsidR="00DD1B8D" w:rsidRPr="005F745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6、可撕口宽度:规格2.5mm</w:t>
      </w:r>
    </w:p>
    <w:p w:rsidR="00DD1B8D" w:rsidRPr="005F745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7、保密舌头长宽尺寸：210mm*30mm±0.3mm（含可撕口）可撕口2.5mm</w:t>
      </w:r>
    </w:p>
    <w:p w:rsidR="00DD1B8D" w:rsidRPr="005F745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8、可撕口锯齿间距：3mm。</w:t>
      </w:r>
    </w:p>
    <w:p w:rsidR="00DD1B8D" w:rsidRPr="005F745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9、纸张厚度尺寸：35s-36s</w:t>
      </w:r>
    </w:p>
    <w:p w:rsidR="00E22BE5" w:rsidRDefault="00DD1B8D" w:rsidP="00DD1B8D">
      <w:pPr>
        <w:rPr>
          <w:rFonts w:asciiTheme="minorEastAsia" w:eastAsiaTheme="minorEastAsia" w:hAnsiTheme="minorEastAsia"/>
          <w:sz w:val="24"/>
        </w:rPr>
      </w:pPr>
      <w:r w:rsidRPr="005F7455">
        <w:rPr>
          <w:rFonts w:asciiTheme="minorEastAsia" w:eastAsiaTheme="minorEastAsia" w:hAnsiTheme="minorEastAsia" w:hint="eastAsia"/>
          <w:sz w:val="24"/>
        </w:rPr>
        <w:t>10、色差范围：±10%，1、标准成品正面尺寸：212*297.5mm±0.5mm。平铺尺寸：（424mm +规格尺寸）*297.5mm。</w:t>
      </w:r>
    </w:p>
    <w:p w:rsidR="009A402B" w:rsidRPr="005F7455" w:rsidRDefault="009A402B" w:rsidP="00DD1B8D">
      <w:pPr>
        <w:rPr>
          <w:rFonts w:asciiTheme="minorEastAsia" w:eastAsiaTheme="minorEastAsia" w:hAnsiTheme="minorEastAsia"/>
          <w:sz w:val="24"/>
        </w:rPr>
      </w:pPr>
      <w:r w:rsidRPr="009A402B">
        <w:rPr>
          <w:rFonts w:asciiTheme="minorEastAsia" w:eastAsiaTheme="minorEastAsia" w:hAnsiTheme="minorEastAsia" w:hint="eastAsia"/>
          <w:b/>
          <w:sz w:val="24"/>
        </w:rPr>
        <w:t>2）商务要求</w:t>
      </w:r>
      <w:r>
        <w:rPr>
          <w:rFonts w:asciiTheme="minorEastAsia" w:eastAsiaTheme="minorEastAsia" w:hAnsiTheme="minorEastAsia" w:hint="eastAsia"/>
          <w:sz w:val="24"/>
        </w:rPr>
        <w:t>：</w:t>
      </w:r>
      <w:r w:rsidR="001B0161">
        <w:rPr>
          <w:rFonts w:asciiTheme="minorEastAsia" w:eastAsiaTheme="minorEastAsia" w:hAnsiTheme="minorEastAsia" w:hint="eastAsia"/>
          <w:sz w:val="24"/>
        </w:rPr>
        <w:t>装订</w:t>
      </w:r>
      <w:r>
        <w:rPr>
          <w:rFonts w:ascii="宋体" w:hAnsi="宋体" w:cs="宋体" w:hint="eastAsia"/>
          <w:color w:val="000000"/>
          <w:kern w:val="0"/>
          <w:sz w:val="22"/>
          <w:szCs w:val="22"/>
        </w:rPr>
        <w:t>机器损坏可免费更换新机器（包含运费）</w:t>
      </w:r>
    </w:p>
    <w:p w:rsidR="00E22BE5" w:rsidRPr="00E22BE5" w:rsidRDefault="00E22BE5" w:rsidP="00DD1B8D">
      <w:r w:rsidRPr="00E22BE5">
        <w:rPr>
          <w:rFonts w:hint="eastAsia"/>
          <w:b/>
          <w:sz w:val="28"/>
          <w:szCs w:val="28"/>
        </w:rPr>
        <w:t>三</w:t>
      </w:r>
      <w:r w:rsidRPr="00E22BE5">
        <w:rPr>
          <w:rFonts w:hint="eastAsia"/>
          <w:b/>
          <w:sz w:val="28"/>
          <w:szCs w:val="28"/>
        </w:rPr>
        <w:t xml:space="preserve"> </w:t>
      </w:r>
      <w:r>
        <w:rPr>
          <w:rFonts w:hint="eastAsia"/>
          <w:b/>
          <w:sz w:val="28"/>
          <w:szCs w:val="28"/>
        </w:rPr>
        <w:t>封面</w:t>
      </w:r>
      <w:r w:rsidRPr="00E22BE5">
        <w:rPr>
          <w:rFonts w:hint="eastAsia"/>
          <w:b/>
          <w:sz w:val="28"/>
          <w:szCs w:val="28"/>
        </w:rPr>
        <w:t>设计要求</w:t>
      </w:r>
      <w:r w:rsidRPr="00E22BE5">
        <w:rPr>
          <w:rFonts w:hint="eastAsia"/>
          <w:b/>
          <w:sz w:val="28"/>
          <w:szCs w:val="28"/>
        </w:rPr>
        <w:t>:</w:t>
      </w:r>
      <w:r w:rsidRPr="00E22BE5">
        <w:rPr>
          <w:rFonts w:hint="eastAsia"/>
          <w:sz w:val="28"/>
          <w:szCs w:val="28"/>
        </w:rPr>
        <w:t>详见附件</w:t>
      </w:r>
      <w:r w:rsidRPr="00E22BE5">
        <w:rPr>
          <w:rFonts w:hint="eastAsia"/>
          <w:sz w:val="28"/>
          <w:szCs w:val="28"/>
        </w:rPr>
        <w:t>2</w:t>
      </w:r>
    </w:p>
    <w:p w:rsidR="00E86029" w:rsidRDefault="00E86029" w:rsidP="0061783C">
      <w:pPr>
        <w:spacing w:line="320" w:lineRule="exact"/>
        <w:rPr>
          <w:rFonts w:asciiTheme="minorEastAsia" w:eastAsiaTheme="minorEastAsia" w:hAnsiTheme="minorEastAsia"/>
          <w:b/>
          <w:bCs/>
          <w:color w:val="000000" w:themeColor="text1"/>
          <w:sz w:val="24"/>
        </w:rPr>
      </w:pPr>
    </w:p>
    <w:p w:rsidR="00E86029" w:rsidRDefault="00E86029" w:rsidP="0061783C">
      <w:pPr>
        <w:spacing w:line="320" w:lineRule="exact"/>
        <w:rPr>
          <w:rFonts w:asciiTheme="minorEastAsia" w:eastAsiaTheme="minorEastAsia" w:hAnsiTheme="minorEastAsia"/>
          <w:b/>
          <w:bCs/>
          <w:color w:val="000000" w:themeColor="text1"/>
          <w:sz w:val="24"/>
        </w:rPr>
      </w:pPr>
    </w:p>
    <w:p w:rsidR="00E86029" w:rsidRDefault="00E86029" w:rsidP="0061783C">
      <w:pPr>
        <w:spacing w:line="320" w:lineRule="exact"/>
        <w:rPr>
          <w:rFonts w:asciiTheme="minorEastAsia" w:eastAsiaTheme="minorEastAsia" w:hAnsiTheme="minorEastAsia"/>
          <w:b/>
          <w:bCs/>
          <w:color w:val="000000" w:themeColor="text1"/>
          <w:sz w:val="24"/>
        </w:rPr>
      </w:pPr>
    </w:p>
    <w:p w:rsidR="00E86029" w:rsidRDefault="00E86029" w:rsidP="0061783C">
      <w:pPr>
        <w:spacing w:line="320" w:lineRule="exact"/>
        <w:rPr>
          <w:rFonts w:asciiTheme="minorEastAsia" w:eastAsiaTheme="minorEastAsia" w:hAnsiTheme="minorEastAsia"/>
          <w:b/>
          <w:bCs/>
          <w:color w:val="000000" w:themeColor="text1"/>
          <w:sz w:val="24"/>
        </w:rPr>
      </w:pPr>
    </w:p>
    <w:p w:rsidR="00E86029" w:rsidRDefault="00E86029" w:rsidP="0061783C">
      <w:pPr>
        <w:spacing w:line="320" w:lineRule="exact"/>
        <w:rPr>
          <w:rFonts w:asciiTheme="minorEastAsia" w:eastAsiaTheme="minorEastAsia" w:hAnsiTheme="minorEastAsia"/>
          <w:b/>
          <w:bCs/>
          <w:color w:val="000000" w:themeColor="text1"/>
          <w:sz w:val="24"/>
        </w:rPr>
      </w:pPr>
    </w:p>
    <w:p w:rsidR="00E86029" w:rsidRDefault="00E86029" w:rsidP="0061783C">
      <w:pPr>
        <w:spacing w:line="320" w:lineRule="exact"/>
        <w:rPr>
          <w:rFonts w:asciiTheme="minorEastAsia" w:eastAsiaTheme="minorEastAsia" w:hAnsiTheme="minorEastAsia"/>
          <w:b/>
          <w:bCs/>
          <w:color w:val="000000" w:themeColor="text1"/>
          <w:sz w:val="24"/>
        </w:rPr>
      </w:pPr>
    </w:p>
    <w:p w:rsidR="00E86029" w:rsidRDefault="00E86029" w:rsidP="0061783C">
      <w:pPr>
        <w:spacing w:line="320" w:lineRule="exact"/>
        <w:rPr>
          <w:rFonts w:asciiTheme="minorEastAsia" w:eastAsiaTheme="minorEastAsia" w:hAnsiTheme="minorEastAsia"/>
          <w:b/>
          <w:bCs/>
          <w:color w:val="000000" w:themeColor="text1"/>
          <w:sz w:val="24"/>
        </w:rPr>
      </w:pPr>
    </w:p>
    <w:p w:rsidR="00E86029" w:rsidRDefault="00E86029" w:rsidP="0061783C">
      <w:pPr>
        <w:spacing w:line="320" w:lineRule="exact"/>
        <w:rPr>
          <w:rFonts w:asciiTheme="minorEastAsia" w:eastAsiaTheme="minorEastAsia" w:hAnsiTheme="minorEastAsia"/>
          <w:b/>
          <w:bCs/>
          <w:color w:val="000000" w:themeColor="text1"/>
          <w:sz w:val="24"/>
        </w:rPr>
      </w:pPr>
    </w:p>
    <w:p w:rsidR="00E86029" w:rsidRDefault="00E86029" w:rsidP="0061783C">
      <w:pPr>
        <w:spacing w:line="320" w:lineRule="exact"/>
        <w:rPr>
          <w:rFonts w:asciiTheme="minorEastAsia" w:eastAsiaTheme="minorEastAsia" w:hAnsiTheme="minorEastAsia"/>
          <w:b/>
          <w:bCs/>
          <w:color w:val="000000" w:themeColor="text1"/>
          <w:sz w:val="24"/>
        </w:rPr>
      </w:pPr>
    </w:p>
    <w:p w:rsidR="00E86029" w:rsidRDefault="00E86029" w:rsidP="0061783C">
      <w:pPr>
        <w:spacing w:line="320" w:lineRule="exact"/>
        <w:rPr>
          <w:rFonts w:asciiTheme="minorEastAsia" w:eastAsiaTheme="minorEastAsia" w:hAnsiTheme="minorEastAsia"/>
          <w:b/>
          <w:bCs/>
          <w:color w:val="000000" w:themeColor="text1"/>
          <w:sz w:val="24"/>
        </w:rPr>
      </w:pPr>
    </w:p>
    <w:p w:rsidR="00E43DB5" w:rsidRPr="00DD1B8D" w:rsidRDefault="00E22BE5" w:rsidP="0061783C">
      <w:pPr>
        <w:spacing w:line="320" w:lineRule="exact"/>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四</w:t>
      </w:r>
      <w:r w:rsidR="00DD1B8D" w:rsidRPr="00DD1B8D">
        <w:rPr>
          <w:rFonts w:asciiTheme="minorEastAsia" w:eastAsiaTheme="minorEastAsia" w:hAnsiTheme="minorEastAsia" w:hint="eastAsia"/>
          <w:b/>
          <w:bCs/>
          <w:color w:val="000000" w:themeColor="text1"/>
          <w:sz w:val="24"/>
        </w:rPr>
        <w:t>、评分标准</w:t>
      </w:r>
    </w:p>
    <w:tbl>
      <w:tblPr>
        <w:tblW w:w="9203"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Look w:val="04A0"/>
      </w:tblPr>
      <w:tblGrid>
        <w:gridCol w:w="770"/>
        <w:gridCol w:w="1279"/>
        <w:gridCol w:w="6338"/>
        <w:gridCol w:w="816"/>
      </w:tblGrid>
      <w:tr w:rsidR="00DD1B8D" w:rsidTr="00716C46">
        <w:trPr>
          <w:trHeight w:val="490"/>
          <w:jc w:val="center"/>
        </w:trPr>
        <w:tc>
          <w:tcPr>
            <w:tcW w:w="770" w:type="dxa"/>
            <w:vAlign w:val="center"/>
          </w:tcPr>
          <w:p w:rsidR="00DD1B8D" w:rsidRDefault="00DD1B8D" w:rsidP="00313715">
            <w:pPr>
              <w:spacing w:line="360" w:lineRule="auto"/>
              <w:jc w:val="center"/>
              <w:rPr>
                <w:rFonts w:ascii="宋体" w:hAnsi="宋体"/>
                <w:b/>
                <w:bCs/>
                <w:sz w:val="24"/>
              </w:rPr>
            </w:pPr>
            <w:r>
              <w:rPr>
                <w:rFonts w:ascii="宋体" w:hAnsi="宋体" w:hint="eastAsia"/>
                <w:b/>
                <w:bCs/>
                <w:sz w:val="24"/>
              </w:rPr>
              <w:t>序号</w:t>
            </w:r>
          </w:p>
        </w:tc>
        <w:tc>
          <w:tcPr>
            <w:tcW w:w="7617" w:type="dxa"/>
            <w:gridSpan w:val="2"/>
            <w:vAlign w:val="center"/>
          </w:tcPr>
          <w:p w:rsidR="00DD1B8D" w:rsidRDefault="00DD1B8D" w:rsidP="00313715">
            <w:pPr>
              <w:spacing w:line="360" w:lineRule="auto"/>
              <w:jc w:val="center"/>
              <w:rPr>
                <w:rFonts w:ascii="宋体" w:hAnsi="宋体"/>
                <w:b/>
                <w:bCs/>
                <w:sz w:val="24"/>
              </w:rPr>
            </w:pPr>
            <w:r>
              <w:rPr>
                <w:rFonts w:ascii="宋体" w:hAnsi="宋体" w:hint="eastAsia"/>
                <w:b/>
                <w:bCs/>
                <w:sz w:val="24"/>
              </w:rPr>
              <w:t>评分因素</w:t>
            </w:r>
          </w:p>
        </w:tc>
        <w:tc>
          <w:tcPr>
            <w:tcW w:w="816" w:type="dxa"/>
            <w:vAlign w:val="center"/>
          </w:tcPr>
          <w:p w:rsidR="00DD1B8D" w:rsidRDefault="00DD1B8D" w:rsidP="00313715">
            <w:pPr>
              <w:spacing w:line="360" w:lineRule="auto"/>
              <w:jc w:val="center"/>
              <w:rPr>
                <w:rFonts w:ascii="宋体" w:hAnsi="宋体"/>
                <w:b/>
                <w:bCs/>
                <w:sz w:val="24"/>
              </w:rPr>
            </w:pPr>
            <w:r>
              <w:rPr>
                <w:rFonts w:ascii="宋体" w:hAnsi="宋体" w:hint="eastAsia"/>
                <w:b/>
                <w:bCs/>
                <w:sz w:val="24"/>
              </w:rPr>
              <w:t>分值</w:t>
            </w:r>
          </w:p>
        </w:tc>
      </w:tr>
      <w:tr w:rsidR="00DD1B8D" w:rsidTr="00716C46">
        <w:trPr>
          <w:trHeight w:val="1473"/>
          <w:jc w:val="center"/>
        </w:trPr>
        <w:tc>
          <w:tcPr>
            <w:tcW w:w="770" w:type="dxa"/>
            <w:vAlign w:val="center"/>
          </w:tcPr>
          <w:p w:rsidR="00DD1B8D" w:rsidRDefault="007C139C" w:rsidP="00313715">
            <w:pPr>
              <w:spacing w:line="360" w:lineRule="auto"/>
              <w:jc w:val="center"/>
              <w:rPr>
                <w:rFonts w:ascii="宋体" w:hAnsi="宋体"/>
                <w:sz w:val="24"/>
              </w:rPr>
            </w:pPr>
            <w:r>
              <w:rPr>
                <w:rFonts w:ascii="宋体" w:hAnsi="宋体" w:hint="eastAsia"/>
                <w:sz w:val="24"/>
              </w:rPr>
              <w:t>1</w:t>
            </w:r>
          </w:p>
        </w:tc>
        <w:tc>
          <w:tcPr>
            <w:tcW w:w="1279" w:type="dxa"/>
            <w:vAlign w:val="center"/>
          </w:tcPr>
          <w:p w:rsidR="00DD1B8D" w:rsidRDefault="007C139C" w:rsidP="00313715">
            <w:pPr>
              <w:spacing w:line="360" w:lineRule="auto"/>
              <w:jc w:val="center"/>
              <w:rPr>
                <w:rFonts w:ascii="宋体" w:hAnsi="宋体"/>
                <w:color w:val="000000" w:themeColor="text1"/>
                <w:szCs w:val="21"/>
              </w:rPr>
            </w:pPr>
            <w:r>
              <w:rPr>
                <w:rFonts w:ascii="宋体" w:hAnsi="宋体" w:hint="eastAsia"/>
                <w:color w:val="000000" w:themeColor="text1"/>
                <w:szCs w:val="21"/>
              </w:rPr>
              <w:t>报价部分</w:t>
            </w:r>
          </w:p>
          <w:p w:rsidR="007C139C" w:rsidRDefault="007C139C" w:rsidP="00313715">
            <w:pPr>
              <w:spacing w:line="360" w:lineRule="auto"/>
              <w:jc w:val="center"/>
              <w:rPr>
                <w:rFonts w:ascii="宋体" w:hAnsi="宋体"/>
                <w:color w:val="000000" w:themeColor="text1"/>
                <w:szCs w:val="21"/>
              </w:rPr>
            </w:pPr>
          </w:p>
        </w:tc>
        <w:tc>
          <w:tcPr>
            <w:tcW w:w="6338" w:type="dxa"/>
          </w:tcPr>
          <w:p w:rsidR="00DD1B8D" w:rsidRDefault="007C139C" w:rsidP="007C139C">
            <w:pPr>
              <w:spacing w:line="360" w:lineRule="auto"/>
              <w:rPr>
                <w:rFonts w:ascii="宋体" w:hAnsi="宋体"/>
                <w:color w:val="000000" w:themeColor="text1"/>
                <w:sz w:val="24"/>
              </w:rPr>
            </w:pPr>
            <w:r>
              <w:rPr>
                <w:rFonts w:ascii="宋体" w:hAnsi="宋体"/>
                <w:sz w:val="24"/>
              </w:rPr>
              <w:t>满足招标文件要求且投标价格最低的投标报价</w:t>
            </w:r>
            <w:r>
              <w:rPr>
                <w:rFonts w:hint="eastAsia"/>
                <w:b/>
                <w:color w:val="FF0000"/>
                <w:sz w:val="24"/>
              </w:rPr>
              <w:t>（各项</w:t>
            </w:r>
            <w:r>
              <w:rPr>
                <w:b/>
                <w:color w:val="FF0000"/>
                <w:sz w:val="24"/>
              </w:rPr>
              <w:t>单价合计</w:t>
            </w:r>
            <w:r>
              <w:rPr>
                <w:rFonts w:hint="eastAsia"/>
                <w:b/>
                <w:color w:val="FF0000"/>
                <w:sz w:val="24"/>
              </w:rPr>
              <w:t>）</w:t>
            </w:r>
            <w:r>
              <w:rPr>
                <w:rFonts w:ascii="宋体" w:hAnsi="宋体"/>
                <w:sz w:val="24"/>
              </w:rPr>
              <w:t>为评标基准价，其价格分为满分。其他投标人的价格分统一按照下列公式计算：</w:t>
            </w:r>
            <w:r>
              <w:rPr>
                <w:rFonts w:ascii="宋体" w:hAnsi="宋体"/>
                <w:sz w:val="24"/>
              </w:rPr>
              <w:br/>
              <w:t>投标报价得分=(评标基准价／投标报价)×</w:t>
            </w:r>
            <w:r>
              <w:rPr>
                <w:rFonts w:ascii="宋体" w:hAnsi="宋体" w:hint="eastAsia"/>
                <w:sz w:val="24"/>
              </w:rPr>
              <w:t>30分</w:t>
            </w:r>
          </w:p>
        </w:tc>
        <w:tc>
          <w:tcPr>
            <w:tcW w:w="816" w:type="dxa"/>
            <w:vAlign w:val="center"/>
          </w:tcPr>
          <w:p w:rsidR="00DD1B8D" w:rsidRDefault="007C139C" w:rsidP="00313715">
            <w:pPr>
              <w:spacing w:line="360" w:lineRule="auto"/>
              <w:jc w:val="center"/>
              <w:rPr>
                <w:rFonts w:ascii="宋体" w:hAnsi="宋体"/>
                <w:szCs w:val="21"/>
              </w:rPr>
            </w:pPr>
            <w:r>
              <w:rPr>
                <w:rFonts w:ascii="宋体" w:hAnsi="宋体" w:hint="eastAsia"/>
                <w:szCs w:val="21"/>
              </w:rPr>
              <w:t>30</w:t>
            </w:r>
          </w:p>
        </w:tc>
      </w:tr>
      <w:tr w:rsidR="00DD1B8D" w:rsidTr="00716C46">
        <w:trPr>
          <w:trHeight w:val="1023"/>
          <w:jc w:val="center"/>
        </w:trPr>
        <w:tc>
          <w:tcPr>
            <w:tcW w:w="770" w:type="dxa"/>
            <w:vMerge w:val="restart"/>
            <w:vAlign w:val="center"/>
          </w:tcPr>
          <w:p w:rsidR="00DD1B8D" w:rsidRDefault="00DD1B8D" w:rsidP="00313715">
            <w:pPr>
              <w:spacing w:line="360" w:lineRule="auto"/>
              <w:jc w:val="center"/>
              <w:rPr>
                <w:rFonts w:ascii="宋体" w:hAnsi="宋体"/>
                <w:sz w:val="24"/>
              </w:rPr>
            </w:pPr>
            <w:r>
              <w:rPr>
                <w:rFonts w:ascii="宋体" w:hAnsi="宋体" w:hint="eastAsia"/>
                <w:sz w:val="24"/>
              </w:rPr>
              <w:t>2</w:t>
            </w:r>
          </w:p>
        </w:tc>
        <w:tc>
          <w:tcPr>
            <w:tcW w:w="1279" w:type="dxa"/>
            <w:vMerge w:val="restart"/>
            <w:vAlign w:val="center"/>
          </w:tcPr>
          <w:p w:rsidR="00DD1B8D" w:rsidRDefault="00DD1B8D" w:rsidP="00313715">
            <w:pPr>
              <w:spacing w:line="360" w:lineRule="auto"/>
              <w:jc w:val="center"/>
              <w:rPr>
                <w:rFonts w:ascii="宋体" w:hAnsi="宋体"/>
                <w:color w:val="000000" w:themeColor="text1"/>
                <w:szCs w:val="21"/>
              </w:rPr>
            </w:pPr>
            <w:r>
              <w:rPr>
                <w:rFonts w:ascii="宋体" w:hAnsi="宋体" w:hint="eastAsia"/>
                <w:color w:val="000000" w:themeColor="text1"/>
                <w:szCs w:val="21"/>
              </w:rPr>
              <w:t>技术部分</w:t>
            </w:r>
          </w:p>
        </w:tc>
        <w:tc>
          <w:tcPr>
            <w:tcW w:w="6338" w:type="dxa"/>
          </w:tcPr>
          <w:p w:rsidR="00DD1B8D" w:rsidRDefault="001B0161" w:rsidP="001B0161">
            <w:pPr>
              <w:spacing w:line="360" w:lineRule="auto"/>
              <w:rPr>
                <w:rFonts w:ascii="宋体" w:hAnsi="宋体"/>
                <w:color w:val="000000" w:themeColor="text1"/>
                <w:szCs w:val="21"/>
              </w:rPr>
            </w:pPr>
            <w:r>
              <w:rPr>
                <w:rFonts w:ascii="宋体" w:hAnsi="宋体" w:hint="eastAsia"/>
                <w:color w:val="000000" w:themeColor="text1"/>
                <w:szCs w:val="21"/>
              </w:rPr>
              <w:t>符合项目技术参数要求得基础分20分，有优于的技术一项加2分，最多加10分。</w:t>
            </w:r>
          </w:p>
        </w:tc>
        <w:tc>
          <w:tcPr>
            <w:tcW w:w="816" w:type="dxa"/>
            <w:vAlign w:val="center"/>
          </w:tcPr>
          <w:p w:rsidR="00DD1B8D" w:rsidRDefault="001B0161" w:rsidP="00313715">
            <w:pPr>
              <w:spacing w:line="360" w:lineRule="auto"/>
              <w:jc w:val="center"/>
              <w:rPr>
                <w:rFonts w:ascii="宋体" w:hAnsi="宋体"/>
                <w:szCs w:val="21"/>
              </w:rPr>
            </w:pPr>
            <w:r>
              <w:rPr>
                <w:rFonts w:ascii="宋体" w:hAnsi="宋体" w:hint="eastAsia"/>
                <w:szCs w:val="21"/>
              </w:rPr>
              <w:t>30</w:t>
            </w:r>
          </w:p>
        </w:tc>
      </w:tr>
      <w:tr w:rsidR="00DD1B8D" w:rsidTr="00716C46">
        <w:trPr>
          <w:trHeight w:val="989"/>
          <w:jc w:val="center"/>
        </w:trPr>
        <w:tc>
          <w:tcPr>
            <w:tcW w:w="770" w:type="dxa"/>
            <w:vMerge/>
            <w:vAlign w:val="center"/>
          </w:tcPr>
          <w:p w:rsidR="00DD1B8D" w:rsidRDefault="00DD1B8D" w:rsidP="00313715">
            <w:pPr>
              <w:spacing w:line="360" w:lineRule="auto"/>
              <w:jc w:val="center"/>
              <w:rPr>
                <w:rFonts w:ascii="宋体" w:hAnsi="宋体"/>
                <w:sz w:val="24"/>
              </w:rPr>
            </w:pPr>
          </w:p>
        </w:tc>
        <w:tc>
          <w:tcPr>
            <w:tcW w:w="1279" w:type="dxa"/>
            <w:vMerge/>
            <w:vAlign w:val="center"/>
          </w:tcPr>
          <w:p w:rsidR="00DD1B8D" w:rsidRDefault="00DD1B8D" w:rsidP="00313715">
            <w:pPr>
              <w:spacing w:line="360" w:lineRule="auto"/>
              <w:jc w:val="center"/>
              <w:rPr>
                <w:rFonts w:ascii="宋体" w:hAnsi="宋体"/>
                <w:color w:val="000000" w:themeColor="text1"/>
                <w:sz w:val="24"/>
              </w:rPr>
            </w:pPr>
          </w:p>
        </w:tc>
        <w:tc>
          <w:tcPr>
            <w:tcW w:w="6338" w:type="dxa"/>
            <w:vAlign w:val="center"/>
          </w:tcPr>
          <w:p w:rsidR="00DD1B8D" w:rsidRDefault="00DD1B8D" w:rsidP="00313715">
            <w:pPr>
              <w:spacing w:line="360" w:lineRule="auto"/>
              <w:rPr>
                <w:rFonts w:ascii="宋体" w:hAnsi="宋体"/>
                <w:color w:val="000000" w:themeColor="text1"/>
                <w:sz w:val="24"/>
              </w:rPr>
            </w:pPr>
            <w:r>
              <w:rPr>
                <w:rFonts w:ascii="宋体" w:hAnsi="宋体" w:hint="eastAsia"/>
                <w:color w:val="000000" w:themeColor="text1"/>
                <w:sz w:val="24"/>
              </w:rPr>
              <w:t>网状贴胶需是合格的环保胶无毒无害（附环保检测证明）</w:t>
            </w:r>
          </w:p>
        </w:tc>
        <w:tc>
          <w:tcPr>
            <w:tcW w:w="816" w:type="dxa"/>
            <w:vAlign w:val="center"/>
          </w:tcPr>
          <w:p w:rsidR="00DD1B8D" w:rsidRDefault="00297C80" w:rsidP="00313715">
            <w:pPr>
              <w:spacing w:line="360" w:lineRule="auto"/>
              <w:jc w:val="center"/>
              <w:rPr>
                <w:rFonts w:ascii="宋体" w:hAnsi="宋体"/>
                <w:color w:val="000000" w:themeColor="text1"/>
                <w:sz w:val="24"/>
              </w:rPr>
            </w:pPr>
            <w:r>
              <w:rPr>
                <w:rFonts w:ascii="宋体" w:hAnsi="宋体" w:hint="eastAsia"/>
                <w:color w:val="000000" w:themeColor="text1"/>
                <w:sz w:val="24"/>
              </w:rPr>
              <w:t>10</w:t>
            </w:r>
          </w:p>
        </w:tc>
      </w:tr>
      <w:tr w:rsidR="00DD1B8D" w:rsidTr="00716C46">
        <w:trPr>
          <w:trHeight w:val="790"/>
          <w:jc w:val="center"/>
        </w:trPr>
        <w:tc>
          <w:tcPr>
            <w:tcW w:w="770" w:type="dxa"/>
            <w:vMerge w:val="restart"/>
            <w:vAlign w:val="center"/>
          </w:tcPr>
          <w:p w:rsidR="00DD1B8D" w:rsidRDefault="00DD1B8D" w:rsidP="00313715">
            <w:pPr>
              <w:spacing w:line="360" w:lineRule="auto"/>
              <w:jc w:val="center"/>
              <w:rPr>
                <w:rFonts w:ascii="宋体" w:hAnsi="宋体"/>
                <w:sz w:val="24"/>
              </w:rPr>
            </w:pPr>
            <w:r>
              <w:rPr>
                <w:rFonts w:ascii="宋体" w:hAnsi="宋体" w:hint="eastAsia"/>
                <w:sz w:val="24"/>
              </w:rPr>
              <w:t>3</w:t>
            </w:r>
          </w:p>
        </w:tc>
        <w:tc>
          <w:tcPr>
            <w:tcW w:w="1279" w:type="dxa"/>
            <w:vMerge w:val="restart"/>
            <w:vAlign w:val="center"/>
          </w:tcPr>
          <w:p w:rsidR="00DD1B8D" w:rsidRDefault="00DD1B8D" w:rsidP="00313715">
            <w:pPr>
              <w:spacing w:line="360" w:lineRule="auto"/>
              <w:rPr>
                <w:rFonts w:ascii="宋体" w:hAnsi="宋体"/>
                <w:color w:val="000000" w:themeColor="text1"/>
                <w:sz w:val="24"/>
              </w:rPr>
            </w:pPr>
          </w:p>
          <w:p w:rsidR="00DD1B8D" w:rsidRDefault="00DD1B8D" w:rsidP="00313715">
            <w:pPr>
              <w:spacing w:line="360" w:lineRule="auto"/>
              <w:rPr>
                <w:rFonts w:ascii="宋体" w:hAnsi="宋体"/>
                <w:color w:val="000000" w:themeColor="text1"/>
                <w:sz w:val="24"/>
              </w:rPr>
            </w:pPr>
            <w:r>
              <w:rPr>
                <w:rFonts w:ascii="宋体" w:hAnsi="宋体" w:hint="eastAsia"/>
                <w:color w:val="000000" w:themeColor="text1"/>
                <w:sz w:val="24"/>
              </w:rPr>
              <w:t>商务部分</w:t>
            </w:r>
          </w:p>
        </w:tc>
        <w:tc>
          <w:tcPr>
            <w:tcW w:w="6338" w:type="dxa"/>
            <w:vAlign w:val="center"/>
          </w:tcPr>
          <w:p w:rsidR="00DD1B8D" w:rsidRDefault="001B0161" w:rsidP="002E2268">
            <w:pPr>
              <w:tabs>
                <w:tab w:val="left" w:pos="426"/>
              </w:tabs>
              <w:spacing w:line="360" w:lineRule="auto"/>
              <w:rPr>
                <w:rFonts w:ascii="宋体" w:hAnsi="宋体"/>
                <w:color w:val="000000" w:themeColor="text1"/>
                <w:sz w:val="24"/>
              </w:rPr>
            </w:pPr>
            <w:r>
              <w:rPr>
                <w:rFonts w:asciiTheme="minorEastAsia" w:eastAsiaTheme="minorEastAsia" w:hAnsiTheme="minorEastAsia" w:hint="eastAsia"/>
                <w:sz w:val="24"/>
              </w:rPr>
              <w:t>装订</w:t>
            </w:r>
            <w:r>
              <w:rPr>
                <w:rFonts w:ascii="宋体" w:hAnsi="宋体" w:cs="宋体" w:hint="eastAsia"/>
                <w:color w:val="000000"/>
                <w:kern w:val="0"/>
                <w:sz w:val="22"/>
                <w:szCs w:val="22"/>
              </w:rPr>
              <w:t>机器损坏可免费更换新机器（包含运费）</w:t>
            </w:r>
            <w:r w:rsidR="00FD67A3">
              <w:rPr>
                <w:rFonts w:ascii="宋体" w:hAnsi="宋体" w:cs="宋体" w:hint="eastAsia"/>
                <w:color w:val="000000"/>
                <w:kern w:val="0"/>
                <w:sz w:val="22"/>
                <w:szCs w:val="22"/>
              </w:rPr>
              <w:t>得3分,</w:t>
            </w:r>
            <w:r w:rsidR="00FD67A3">
              <w:rPr>
                <w:rFonts w:ascii="宋体" w:hAnsi="宋体" w:hint="eastAsia"/>
                <w:color w:val="000000"/>
                <w:szCs w:val="36"/>
              </w:rPr>
              <w:t xml:space="preserve"> 按采购人员需求分批供货并送到指定地点</w:t>
            </w:r>
            <w:r>
              <w:rPr>
                <w:rFonts w:ascii="宋体" w:hAnsi="宋体" w:hint="eastAsia"/>
                <w:color w:val="000000" w:themeColor="text1"/>
                <w:sz w:val="24"/>
              </w:rPr>
              <w:t>得</w:t>
            </w:r>
            <w:r w:rsidR="00FD67A3">
              <w:rPr>
                <w:rFonts w:ascii="宋体" w:hAnsi="宋体" w:hint="eastAsia"/>
                <w:color w:val="000000" w:themeColor="text1"/>
                <w:sz w:val="24"/>
              </w:rPr>
              <w:t>2</w:t>
            </w:r>
            <w:r>
              <w:rPr>
                <w:rFonts w:ascii="宋体" w:hAnsi="宋体" w:hint="eastAsia"/>
                <w:color w:val="000000" w:themeColor="text1"/>
                <w:sz w:val="24"/>
              </w:rPr>
              <w:t>分</w:t>
            </w:r>
          </w:p>
        </w:tc>
        <w:tc>
          <w:tcPr>
            <w:tcW w:w="816" w:type="dxa"/>
            <w:vAlign w:val="center"/>
          </w:tcPr>
          <w:p w:rsidR="00DD1B8D" w:rsidRDefault="002E2268" w:rsidP="00313715">
            <w:pPr>
              <w:spacing w:line="360" w:lineRule="auto"/>
              <w:jc w:val="center"/>
              <w:rPr>
                <w:rFonts w:ascii="宋体" w:hAnsi="宋体"/>
                <w:color w:val="000000" w:themeColor="text1"/>
                <w:sz w:val="24"/>
              </w:rPr>
            </w:pPr>
            <w:r>
              <w:rPr>
                <w:rFonts w:ascii="宋体" w:hAnsi="宋体" w:hint="eastAsia"/>
                <w:color w:val="000000" w:themeColor="text1"/>
                <w:sz w:val="24"/>
              </w:rPr>
              <w:t>5</w:t>
            </w:r>
          </w:p>
        </w:tc>
      </w:tr>
      <w:tr w:rsidR="00DD1B8D" w:rsidTr="00716C46">
        <w:trPr>
          <w:trHeight w:val="790"/>
          <w:jc w:val="center"/>
        </w:trPr>
        <w:tc>
          <w:tcPr>
            <w:tcW w:w="770" w:type="dxa"/>
            <w:vMerge/>
            <w:vAlign w:val="center"/>
          </w:tcPr>
          <w:p w:rsidR="00DD1B8D" w:rsidRDefault="00DD1B8D" w:rsidP="00313715">
            <w:pPr>
              <w:spacing w:line="360" w:lineRule="auto"/>
              <w:jc w:val="center"/>
              <w:rPr>
                <w:rFonts w:ascii="宋体" w:hAnsi="宋体"/>
                <w:sz w:val="24"/>
              </w:rPr>
            </w:pPr>
          </w:p>
        </w:tc>
        <w:tc>
          <w:tcPr>
            <w:tcW w:w="1279" w:type="dxa"/>
            <w:vMerge/>
            <w:vAlign w:val="center"/>
          </w:tcPr>
          <w:p w:rsidR="00DD1B8D" w:rsidRDefault="00DD1B8D" w:rsidP="00313715">
            <w:pPr>
              <w:spacing w:line="360" w:lineRule="auto"/>
              <w:rPr>
                <w:rFonts w:ascii="宋体" w:hAnsi="宋体"/>
                <w:color w:val="000000" w:themeColor="text1"/>
                <w:sz w:val="24"/>
              </w:rPr>
            </w:pPr>
          </w:p>
        </w:tc>
        <w:tc>
          <w:tcPr>
            <w:tcW w:w="6338" w:type="dxa"/>
            <w:vAlign w:val="center"/>
          </w:tcPr>
          <w:p w:rsidR="00DD1B8D" w:rsidRDefault="00DD1B8D" w:rsidP="00297C80">
            <w:pPr>
              <w:tabs>
                <w:tab w:val="left" w:pos="426"/>
              </w:tabs>
              <w:spacing w:line="360" w:lineRule="auto"/>
              <w:rPr>
                <w:rFonts w:ascii="宋体" w:hAnsi="宋体"/>
                <w:color w:val="000000" w:themeColor="text1"/>
                <w:sz w:val="24"/>
              </w:rPr>
            </w:pPr>
            <w:r>
              <w:rPr>
                <w:rFonts w:ascii="宋体" w:hAnsi="宋体" w:hint="eastAsia"/>
                <w:color w:val="000000" w:themeColor="text1"/>
                <w:sz w:val="24"/>
              </w:rPr>
              <w:t>售后服务承诺</w:t>
            </w:r>
            <w:r w:rsidR="00297C80">
              <w:rPr>
                <w:rFonts w:ascii="宋体" w:hAnsi="宋体" w:hint="eastAsia"/>
                <w:color w:val="000000" w:themeColor="text1"/>
                <w:sz w:val="24"/>
              </w:rPr>
              <w:t>优的得6分，良得4分，一般得2分，</w:t>
            </w:r>
            <w:r>
              <w:rPr>
                <w:rFonts w:ascii="宋体" w:hAnsi="宋体" w:hint="eastAsia"/>
                <w:color w:val="000000" w:themeColor="text1"/>
                <w:sz w:val="24"/>
              </w:rPr>
              <w:t>有问题随时上门协商解决</w:t>
            </w:r>
            <w:r w:rsidR="00297C80">
              <w:rPr>
                <w:rFonts w:ascii="宋体" w:hAnsi="宋体" w:hint="eastAsia"/>
                <w:color w:val="000000" w:themeColor="text1"/>
                <w:sz w:val="24"/>
              </w:rPr>
              <w:t>的另加2分。</w:t>
            </w:r>
          </w:p>
        </w:tc>
        <w:tc>
          <w:tcPr>
            <w:tcW w:w="816" w:type="dxa"/>
            <w:vAlign w:val="center"/>
          </w:tcPr>
          <w:p w:rsidR="00DD1B8D" w:rsidRDefault="00297C80" w:rsidP="00313715">
            <w:pPr>
              <w:spacing w:line="360" w:lineRule="auto"/>
              <w:jc w:val="center"/>
              <w:rPr>
                <w:rFonts w:ascii="宋体" w:hAnsi="宋体"/>
                <w:color w:val="000000" w:themeColor="text1"/>
                <w:sz w:val="24"/>
              </w:rPr>
            </w:pPr>
            <w:r>
              <w:rPr>
                <w:rFonts w:ascii="宋体" w:hAnsi="宋体" w:hint="eastAsia"/>
                <w:color w:val="000000" w:themeColor="text1"/>
                <w:sz w:val="24"/>
              </w:rPr>
              <w:t>8</w:t>
            </w:r>
          </w:p>
        </w:tc>
      </w:tr>
      <w:tr w:rsidR="00DD1B8D" w:rsidTr="00716C46">
        <w:trPr>
          <w:trHeight w:val="719"/>
          <w:jc w:val="center"/>
        </w:trPr>
        <w:tc>
          <w:tcPr>
            <w:tcW w:w="770" w:type="dxa"/>
            <w:vMerge/>
            <w:vAlign w:val="center"/>
          </w:tcPr>
          <w:p w:rsidR="00DD1B8D" w:rsidRDefault="00DD1B8D" w:rsidP="00313715">
            <w:pPr>
              <w:spacing w:line="360" w:lineRule="auto"/>
              <w:jc w:val="center"/>
              <w:rPr>
                <w:rFonts w:ascii="宋体" w:hAnsi="宋体"/>
                <w:sz w:val="24"/>
              </w:rPr>
            </w:pPr>
          </w:p>
        </w:tc>
        <w:tc>
          <w:tcPr>
            <w:tcW w:w="1279" w:type="dxa"/>
            <w:vMerge/>
            <w:vAlign w:val="center"/>
          </w:tcPr>
          <w:p w:rsidR="00DD1B8D" w:rsidRDefault="00DD1B8D" w:rsidP="00313715">
            <w:pPr>
              <w:spacing w:line="360" w:lineRule="auto"/>
              <w:rPr>
                <w:rFonts w:ascii="宋体" w:hAnsi="宋体"/>
                <w:color w:val="000000" w:themeColor="text1"/>
                <w:sz w:val="24"/>
              </w:rPr>
            </w:pPr>
          </w:p>
        </w:tc>
        <w:tc>
          <w:tcPr>
            <w:tcW w:w="6338" w:type="dxa"/>
            <w:vAlign w:val="center"/>
          </w:tcPr>
          <w:p w:rsidR="00DD1B8D" w:rsidRDefault="00756B1F" w:rsidP="00313715">
            <w:pPr>
              <w:spacing w:line="360" w:lineRule="auto"/>
              <w:rPr>
                <w:rFonts w:ascii="宋体" w:hAnsi="宋体"/>
                <w:sz w:val="24"/>
              </w:rPr>
            </w:pPr>
            <w:r>
              <w:rPr>
                <w:rFonts w:ascii="宋体" w:hAnsi="宋体" w:hint="eastAsia"/>
                <w:sz w:val="24"/>
              </w:rPr>
              <w:t>据</w:t>
            </w:r>
            <w:r w:rsidR="00FD67A3">
              <w:rPr>
                <w:rFonts w:ascii="宋体" w:hAnsi="宋体" w:hint="eastAsia"/>
                <w:sz w:val="24"/>
              </w:rPr>
              <w:t>样品</w:t>
            </w:r>
            <w:r>
              <w:rPr>
                <w:rFonts w:ascii="宋体" w:hAnsi="宋体" w:hint="eastAsia"/>
                <w:sz w:val="24"/>
              </w:rPr>
              <w:t>评分,</w:t>
            </w:r>
            <w:r w:rsidR="00FD67A3">
              <w:rPr>
                <w:rFonts w:ascii="宋体" w:hAnsi="宋体" w:hint="eastAsia"/>
                <w:sz w:val="24"/>
              </w:rPr>
              <w:t>设计合理,美观大方得5分,</w:t>
            </w:r>
            <w:r w:rsidR="00FF2C0D">
              <w:rPr>
                <w:rFonts w:ascii="宋体" w:hAnsi="宋体" w:hint="eastAsia"/>
                <w:sz w:val="24"/>
              </w:rPr>
              <w:t>依次递减1分。</w:t>
            </w:r>
          </w:p>
        </w:tc>
        <w:tc>
          <w:tcPr>
            <w:tcW w:w="816" w:type="dxa"/>
            <w:vAlign w:val="center"/>
          </w:tcPr>
          <w:p w:rsidR="00DD1B8D" w:rsidRDefault="00DD1B8D" w:rsidP="00313715">
            <w:pPr>
              <w:spacing w:line="360" w:lineRule="auto"/>
              <w:jc w:val="center"/>
              <w:rPr>
                <w:rFonts w:ascii="宋体" w:hAnsi="宋体"/>
                <w:sz w:val="24"/>
              </w:rPr>
            </w:pPr>
            <w:r>
              <w:rPr>
                <w:rFonts w:ascii="宋体" w:hAnsi="宋体" w:hint="eastAsia"/>
                <w:sz w:val="24"/>
              </w:rPr>
              <w:t>5</w:t>
            </w:r>
          </w:p>
        </w:tc>
      </w:tr>
      <w:tr w:rsidR="00DD1B8D" w:rsidTr="00716C46">
        <w:trPr>
          <w:trHeight w:val="695"/>
          <w:jc w:val="center"/>
        </w:trPr>
        <w:tc>
          <w:tcPr>
            <w:tcW w:w="770" w:type="dxa"/>
            <w:vMerge/>
            <w:vAlign w:val="center"/>
          </w:tcPr>
          <w:p w:rsidR="00DD1B8D" w:rsidRDefault="00DD1B8D" w:rsidP="00313715">
            <w:pPr>
              <w:spacing w:line="360" w:lineRule="auto"/>
              <w:jc w:val="center"/>
              <w:rPr>
                <w:rFonts w:ascii="宋体" w:hAnsi="宋体"/>
                <w:sz w:val="24"/>
              </w:rPr>
            </w:pPr>
          </w:p>
        </w:tc>
        <w:tc>
          <w:tcPr>
            <w:tcW w:w="1279" w:type="dxa"/>
            <w:vMerge/>
            <w:vAlign w:val="center"/>
          </w:tcPr>
          <w:p w:rsidR="00DD1B8D" w:rsidRDefault="00DD1B8D" w:rsidP="00313715">
            <w:pPr>
              <w:spacing w:line="360" w:lineRule="auto"/>
              <w:rPr>
                <w:rFonts w:ascii="宋体" w:hAnsi="宋体"/>
                <w:color w:val="000000" w:themeColor="text1"/>
                <w:sz w:val="24"/>
              </w:rPr>
            </w:pPr>
          </w:p>
        </w:tc>
        <w:tc>
          <w:tcPr>
            <w:tcW w:w="6338" w:type="dxa"/>
            <w:vAlign w:val="center"/>
          </w:tcPr>
          <w:p w:rsidR="00DD1B8D" w:rsidRDefault="00DD1B8D" w:rsidP="00716C46">
            <w:pPr>
              <w:adjustRightInd w:val="0"/>
              <w:snapToGrid w:val="0"/>
              <w:spacing w:line="480" w:lineRule="auto"/>
              <w:jc w:val="center"/>
            </w:pPr>
            <w:r>
              <w:rPr>
                <w:rFonts w:hint="eastAsia"/>
              </w:rPr>
              <w:t>同类产品业绩证明（以合同或者发票为准，一个</w:t>
            </w:r>
            <w:r w:rsidR="007C139C">
              <w:rPr>
                <w:rFonts w:hint="eastAsia"/>
              </w:rPr>
              <w:t>1</w:t>
            </w:r>
            <w:r>
              <w:rPr>
                <w:rFonts w:hint="eastAsia"/>
              </w:rPr>
              <w:t>分，最高</w:t>
            </w:r>
            <w:r w:rsidR="007C139C">
              <w:rPr>
                <w:rFonts w:hint="eastAsia"/>
              </w:rPr>
              <w:t>5</w:t>
            </w:r>
            <w:r>
              <w:rPr>
                <w:rFonts w:hint="eastAsia"/>
              </w:rPr>
              <w:t>分）</w:t>
            </w:r>
          </w:p>
        </w:tc>
        <w:tc>
          <w:tcPr>
            <w:tcW w:w="816" w:type="dxa"/>
            <w:vAlign w:val="center"/>
          </w:tcPr>
          <w:p w:rsidR="00DD1B8D" w:rsidRDefault="007C139C" w:rsidP="00313715">
            <w:pPr>
              <w:spacing w:line="360" w:lineRule="auto"/>
              <w:jc w:val="center"/>
              <w:rPr>
                <w:rFonts w:ascii="宋体" w:hAnsi="宋体"/>
                <w:color w:val="000000" w:themeColor="text1"/>
                <w:sz w:val="24"/>
              </w:rPr>
            </w:pPr>
            <w:r>
              <w:rPr>
                <w:rFonts w:ascii="宋体" w:hAnsi="宋体" w:hint="eastAsia"/>
                <w:color w:val="000000" w:themeColor="text1"/>
                <w:sz w:val="24"/>
              </w:rPr>
              <w:t>5</w:t>
            </w:r>
          </w:p>
        </w:tc>
      </w:tr>
      <w:tr w:rsidR="00DD1B8D" w:rsidTr="00716C46">
        <w:trPr>
          <w:trHeight w:val="719"/>
          <w:jc w:val="center"/>
        </w:trPr>
        <w:tc>
          <w:tcPr>
            <w:tcW w:w="770" w:type="dxa"/>
            <w:vMerge/>
            <w:vAlign w:val="center"/>
          </w:tcPr>
          <w:p w:rsidR="00DD1B8D" w:rsidRDefault="00DD1B8D" w:rsidP="00313715">
            <w:pPr>
              <w:spacing w:line="360" w:lineRule="auto"/>
              <w:jc w:val="center"/>
              <w:rPr>
                <w:rFonts w:ascii="宋体" w:hAnsi="宋体"/>
                <w:sz w:val="24"/>
              </w:rPr>
            </w:pPr>
          </w:p>
        </w:tc>
        <w:tc>
          <w:tcPr>
            <w:tcW w:w="1279" w:type="dxa"/>
            <w:vMerge/>
            <w:vAlign w:val="center"/>
          </w:tcPr>
          <w:p w:rsidR="00DD1B8D" w:rsidRDefault="00DD1B8D" w:rsidP="00313715">
            <w:pPr>
              <w:spacing w:line="360" w:lineRule="auto"/>
              <w:rPr>
                <w:rFonts w:ascii="宋体" w:hAnsi="宋体"/>
                <w:color w:val="000000" w:themeColor="text1"/>
                <w:sz w:val="24"/>
              </w:rPr>
            </w:pPr>
          </w:p>
        </w:tc>
        <w:tc>
          <w:tcPr>
            <w:tcW w:w="6338" w:type="dxa"/>
            <w:vAlign w:val="center"/>
          </w:tcPr>
          <w:p w:rsidR="00DD1B8D" w:rsidRDefault="00DD1B8D" w:rsidP="00716C46">
            <w:pPr>
              <w:adjustRightInd w:val="0"/>
              <w:snapToGrid w:val="0"/>
              <w:spacing w:line="480" w:lineRule="auto"/>
              <w:rPr>
                <w:rFonts w:ascii="宋体" w:hAnsi="宋体"/>
                <w:sz w:val="24"/>
              </w:rPr>
            </w:pPr>
            <w:r>
              <w:rPr>
                <w:rFonts w:ascii="宋体" w:hAnsi="宋体" w:cs="宋体" w:hint="eastAsia"/>
                <w:color w:val="000000"/>
                <w:kern w:val="0"/>
                <w:sz w:val="22"/>
                <w:szCs w:val="22"/>
              </w:rPr>
              <w:t>ISO9001质量管理证明</w:t>
            </w:r>
          </w:p>
        </w:tc>
        <w:tc>
          <w:tcPr>
            <w:tcW w:w="816" w:type="dxa"/>
            <w:vAlign w:val="center"/>
          </w:tcPr>
          <w:p w:rsidR="00DD1B8D" w:rsidRDefault="00DD1B8D" w:rsidP="00313715">
            <w:pPr>
              <w:spacing w:line="360" w:lineRule="auto"/>
              <w:jc w:val="center"/>
              <w:rPr>
                <w:rFonts w:ascii="宋体" w:hAnsi="宋体"/>
                <w:color w:val="000000" w:themeColor="text1"/>
                <w:sz w:val="24"/>
              </w:rPr>
            </w:pPr>
            <w:r>
              <w:rPr>
                <w:rFonts w:ascii="宋体" w:hAnsi="宋体" w:hint="eastAsia"/>
                <w:color w:val="000000" w:themeColor="text1"/>
                <w:sz w:val="24"/>
              </w:rPr>
              <w:t>5</w:t>
            </w:r>
          </w:p>
        </w:tc>
      </w:tr>
      <w:tr w:rsidR="001B0161" w:rsidTr="00716C46">
        <w:trPr>
          <w:trHeight w:val="562"/>
          <w:jc w:val="center"/>
        </w:trPr>
        <w:tc>
          <w:tcPr>
            <w:tcW w:w="770" w:type="dxa"/>
            <w:vAlign w:val="center"/>
          </w:tcPr>
          <w:p w:rsidR="001B0161" w:rsidRDefault="001B0161" w:rsidP="00313715">
            <w:pPr>
              <w:spacing w:line="360" w:lineRule="auto"/>
              <w:jc w:val="center"/>
              <w:rPr>
                <w:rFonts w:ascii="宋体" w:hAnsi="宋体"/>
                <w:sz w:val="24"/>
              </w:rPr>
            </w:pPr>
            <w:r>
              <w:rPr>
                <w:rFonts w:ascii="宋体" w:hAnsi="宋体" w:hint="eastAsia"/>
                <w:sz w:val="24"/>
              </w:rPr>
              <w:t>4</w:t>
            </w:r>
          </w:p>
        </w:tc>
        <w:tc>
          <w:tcPr>
            <w:tcW w:w="1279" w:type="dxa"/>
            <w:vAlign w:val="center"/>
          </w:tcPr>
          <w:p w:rsidR="001B0161" w:rsidRDefault="001B0161" w:rsidP="00313715">
            <w:pPr>
              <w:spacing w:line="360" w:lineRule="auto"/>
              <w:rPr>
                <w:rFonts w:ascii="宋体" w:hAnsi="宋体"/>
                <w:color w:val="000000" w:themeColor="text1"/>
                <w:sz w:val="24"/>
              </w:rPr>
            </w:pPr>
            <w:r>
              <w:rPr>
                <w:rFonts w:ascii="宋体" w:hAnsi="宋体" w:hint="eastAsia"/>
                <w:color w:val="000000" w:themeColor="text1"/>
                <w:sz w:val="24"/>
              </w:rPr>
              <w:t>文件规范性</w:t>
            </w:r>
          </w:p>
        </w:tc>
        <w:tc>
          <w:tcPr>
            <w:tcW w:w="6338" w:type="dxa"/>
            <w:vAlign w:val="center"/>
          </w:tcPr>
          <w:p w:rsidR="001B0161" w:rsidRDefault="00574011" w:rsidP="00313715">
            <w:pPr>
              <w:spacing w:line="360" w:lineRule="auto"/>
              <w:rPr>
                <w:rFonts w:ascii="宋体" w:hAnsi="宋体"/>
                <w:sz w:val="24"/>
              </w:rPr>
            </w:pPr>
            <w:r>
              <w:rPr>
                <w:rFonts w:ascii="宋体" w:hAnsi="宋体" w:hint="eastAsia"/>
                <w:szCs w:val="21"/>
              </w:rPr>
              <w:t>投标文件制作规范，没有细微偏差情形的得</w:t>
            </w:r>
            <w:r>
              <w:rPr>
                <w:rFonts w:ascii="宋体" w:hAnsi="宋体"/>
                <w:szCs w:val="21"/>
              </w:rPr>
              <w:t>2分；有一项细微偏差扣0.5分，直至该项分值扣完为止。</w:t>
            </w:r>
          </w:p>
        </w:tc>
        <w:tc>
          <w:tcPr>
            <w:tcW w:w="816" w:type="dxa"/>
            <w:vAlign w:val="center"/>
          </w:tcPr>
          <w:p w:rsidR="001B0161" w:rsidRDefault="001B0161" w:rsidP="00313715">
            <w:pPr>
              <w:spacing w:line="360" w:lineRule="auto"/>
              <w:jc w:val="center"/>
              <w:rPr>
                <w:rFonts w:ascii="宋体" w:hAnsi="宋体"/>
                <w:color w:val="000000" w:themeColor="text1"/>
                <w:sz w:val="24"/>
              </w:rPr>
            </w:pPr>
            <w:r>
              <w:rPr>
                <w:rFonts w:ascii="宋体" w:hAnsi="宋体" w:hint="eastAsia"/>
                <w:color w:val="000000" w:themeColor="text1"/>
                <w:sz w:val="24"/>
              </w:rPr>
              <w:t>2</w:t>
            </w:r>
          </w:p>
        </w:tc>
      </w:tr>
    </w:tbl>
    <w:p w:rsidR="00DD1B8D" w:rsidRPr="00DD1B8D" w:rsidRDefault="00DD1B8D" w:rsidP="0061783C">
      <w:pPr>
        <w:spacing w:line="320" w:lineRule="exact"/>
        <w:rPr>
          <w:rFonts w:asciiTheme="minorEastAsia" w:eastAsiaTheme="minorEastAsia" w:hAnsiTheme="minorEastAsia"/>
          <w:bCs/>
          <w:color w:val="000000" w:themeColor="text1"/>
          <w:sz w:val="24"/>
        </w:rPr>
      </w:pPr>
    </w:p>
    <w:sectPr w:rsidR="00DD1B8D" w:rsidRPr="00DD1B8D" w:rsidSect="001D5F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F9A" w:rsidRDefault="00F14F9A" w:rsidP="003C6D94">
      <w:r>
        <w:separator/>
      </w:r>
    </w:p>
  </w:endnote>
  <w:endnote w:type="continuationSeparator" w:id="1">
    <w:p w:rsidR="00F14F9A" w:rsidRDefault="00F14F9A" w:rsidP="003C6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F9A" w:rsidRDefault="00F14F9A" w:rsidP="003C6D94">
      <w:r>
        <w:separator/>
      </w:r>
    </w:p>
  </w:footnote>
  <w:footnote w:type="continuationSeparator" w:id="1">
    <w:p w:rsidR="00F14F9A" w:rsidRDefault="00F14F9A" w:rsidP="003C6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659F"/>
    <w:multiLevelType w:val="hybridMultilevel"/>
    <w:tmpl w:val="650E23DC"/>
    <w:lvl w:ilvl="0" w:tplc="23560A8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2AA14CA"/>
    <w:multiLevelType w:val="hybridMultilevel"/>
    <w:tmpl w:val="C8D65128"/>
    <w:lvl w:ilvl="0" w:tplc="D662F904">
      <w:start w:val="9"/>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6554664"/>
    <w:multiLevelType w:val="hybridMultilevel"/>
    <w:tmpl w:val="7F22C4D8"/>
    <w:lvl w:ilvl="0" w:tplc="03D2D0A2">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DD004D"/>
    <w:multiLevelType w:val="hybridMultilevel"/>
    <w:tmpl w:val="6A0A700A"/>
    <w:lvl w:ilvl="0" w:tplc="E58243F4">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F57B23"/>
    <w:multiLevelType w:val="hybridMultilevel"/>
    <w:tmpl w:val="7DA0E5AC"/>
    <w:lvl w:ilvl="0" w:tplc="F724B35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D94"/>
    <w:rsid w:val="00061937"/>
    <w:rsid w:val="00082130"/>
    <w:rsid w:val="000915E3"/>
    <w:rsid w:val="000A18D7"/>
    <w:rsid w:val="000E5C2C"/>
    <w:rsid w:val="00112675"/>
    <w:rsid w:val="00163AD0"/>
    <w:rsid w:val="00185597"/>
    <w:rsid w:val="001B0161"/>
    <w:rsid w:val="001C656C"/>
    <w:rsid w:val="001D5F02"/>
    <w:rsid w:val="001F77C5"/>
    <w:rsid w:val="00205BA5"/>
    <w:rsid w:val="0021173A"/>
    <w:rsid w:val="00297C80"/>
    <w:rsid w:val="002C42BA"/>
    <w:rsid w:val="002E2268"/>
    <w:rsid w:val="002E45E2"/>
    <w:rsid w:val="002F2EAA"/>
    <w:rsid w:val="002F5F05"/>
    <w:rsid w:val="00330A2C"/>
    <w:rsid w:val="003B21AE"/>
    <w:rsid w:val="003C1AE6"/>
    <w:rsid w:val="003C6D94"/>
    <w:rsid w:val="00417665"/>
    <w:rsid w:val="00480F32"/>
    <w:rsid w:val="00483D59"/>
    <w:rsid w:val="004D1B93"/>
    <w:rsid w:val="00517C23"/>
    <w:rsid w:val="00544B46"/>
    <w:rsid w:val="00554201"/>
    <w:rsid w:val="0055532E"/>
    <w:rsid w:val="00562CFC"/>
    <w:rsid w:val="00574011"/>
    <w:rsid w:val="00580059"/>
    <w:rsid w:val="0058029F"/>
    <w:rsid w:val="005B19CD"/>
    <w:rsid w:val="005B1E11"/>
    <w:rsid w:val="005C7D9B"/>
    <w:rsid w:val="005E370D"/>
    <w:rsid w:val="005F5B3E"/>
    <w:rsid w:val="005F7455"/>
    <w:rsid w:val="0061783C"/>
    <w:rsid w:val="00641D3B"/>
    <w:rsid w:val="00684E47"/>
    <w:rsid w:val="006A1C44"/>
    <w:rsid w:val="006B2457"/>
    <w:rsid w:val="00716644"/>
    <w:rsid w:val="00716C46"/>
    <w:rsid w:val="0074391E"/>
    <w:rsid w:val="0074456C"/>
    <w:rsid w:val="00756B1F"/>
    <w:rsid w:val="00756C86"/>
    <w:rsid w:val="00794E1C"/>
    <w:rsid w:val="007A1DD5"/>
    <w:rsid w:val="007B3DE0"/>
    <w:rsid w:val="007C139C"/>
    <w:rsid w:val="007C40AB"/>
    <w:rsid w:val="007D7CE4"/>
    <w:rsid w:val="007E720A"/>
    <w:rsid w:val="0080210B"/>
    <w:rsid w:val="00861B37"/>
    <w:rsid w:val="008620E9"/>
    <w:rsid w:val="008858E0"/>
    <w:rsid w:val="009076D6"/>
    <w:rsid w:val="00994603"/>
    <w:rsid w:val="009A402B"/>
    <w:rsid w:val="009A7452"/>
    <w:rsid w:val="009B0A0C"/>
    <w:rsid w:val="009B540D"/>
    <w:rsid w:val="009C4A17"/>
    <w:rsid w:val="009E672F"/>
    <w:rsid w:val="00A2619C"/>
    <w:rsid w:val="00A703A4"/>
    <w:rsid w:val="00AF0DAF"/>
    <w:rsid w:val="00AF5EE0"/>
    <w:rsid w:val="00B769EC"/>
    <w:rsid w:val="00C16AF0"/>
    <w:rsid w:val="00C271C2"/>
    <w:rsid w:val="00C91174"/>
    <w:rsid w:val="00CA357A"/>
    <w:rsid w:val="00CF0E72"/>
    <w:rsid w:val="00D163D5"/>
    <w:rsid w:val="00D171B9"/>
    <w:rsid w:val="00D52B94"/>
    <w:rsid w:val="00D55683"/>
    <w:rsid w:val="00D95E33"/>
    <w:rsid w:val="00DD1B8D"/>
    <w:rsid w:val="00DF33E2"/>
    <w:rsid w:val="00E00B20"/>
    <w:rsid w:val="00E22BE5"/>
    <w:rsid w:val="00E26BCE"/>
    <w:rsid w:val="00E43DB5"/>
    <w:rsid w:val="00E745F2"/>
    <w:rsid w:val="00E8093E"/>
    <w:rsid w:val="00E86029"/>
    <w:rsid w:val="00EA3AB7"/>
    <w:rsid w:val="00EB491F"/>
    <w:rsid w:val="00ED01A7"/>
    <w:rsid w:val="00EE0097"/>
    <w:rsid w:val="00EE267A"/>
    <w:rsid w:val="00F14F9A"/>
    <w:rsid w:val="00F33141"/>
    <w:rsid w:val="00F56C78"/>
    <w:rsid w:val="00F770F3"/>
    <w:rsid w:val="00FD67A3"/>
    <w:rsid w:val="00FF2C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94"/>
    <w:pPr>
      <w:widowControl w:val="0"/>
      <w:jc w:val="both"/>
    </w:pPr>
    <w:rPr>
      <w:kern w:val="2"/>
      <w:sz w:val="21"/>
      <w:szCs w:val="24"/>
    </w:rPr>
  </w:style>
  <w:style w:type="paragraph" w:styleId="1">
    <w:name w:val="heading 1"/>
    <w:basedOn w:val="a"/>
    <w:next w:val="a"/>
    <w:link w:val="1Char"/>
    <w:qFormat/>
    <w:locked/>
    <w:rsid w:val="00DD1B8D"/>
    <w:pPr>
      <w:keepNext/>
      <w:keepLines/>
      <w:spacing w:before="340" w:after="330" w:line="578" w:lineRule="auto"/>
      <w:outlineLvl w:val="0"/>
    </w:pPr>
    <w:rPr>
      <w:b/>
      <w:bCs/>
      <w:kern w:val="44"/>
      <w:sz w:val="44"/>
      <w:szCs w:val="44"/>
    </w:rPr>
  </w:style>
  <w:style w:type="paragraph" w:styleId="2">
    <w:name w:val="heading 2"/>
    <w:basedOn w:val="a"/>
    <w:link w:val="2Char"/>
    <w:uiPriority w:val="99"/>
    <w:qFormat/>
    <w:locked/>
    <w:rsid w:val="00163AD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9517A9"/>
    <w:rPr>
      <w:rFonts w:ascii="Cambria" w:eastAsia="宋体" w:hAnsi="Cambria" w:cs="Times New Roman"/>
      <w:b/>
      <w:bCs/>
      <w:sz w:val="32"/>
      <w:szCs w:val="32"/>
    </w:rPr>
  </w:style>
  <w:style w:type="paragraph" w:styleId="a3">
    <w:name w:val="header"/>
    <w:basedOn w:val="a"/>
    <w:link w:val="Char"/>
    <w:uiPriority w:val="99"/>
    <w:semiHidden/>
    <w:rsid w:val="003C6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C6D94"/>
    <w:rPr>
      <w:rFonts w:cs="Times New Roman"/>
      <w:sz w:val="18"/>
      <w:szCs w:val="18"/>
    </w:rPr>
  </w:style>
  <w:style w:type="paragraph" w:styleId="a4">
    <w:name w:val="footer"/>
    <w:basedOn w:val="a"/>
    <w:link w:val="Char0"/>
    <w:uiPriority w:val="99"/>
    <w:semiHidden/>
    <w:rsid w:val="003C6D9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C6D94"/>
    <w:rPr>
      <w:rFonts w:cs="Times New Roman"/>
      <w:sz w:val="18"/>
      <w:szCs w:val="18"/>
    </w:rPr>
  </w:style>
  <w:style w:type="paragraph" w:styleId="a5">
    <w:name w:val="Normal (Web)"/>
    <w:basedOn w:val="a"/>
    <w:uiPriority w:val="99"/>
    <w:rsid w:val="003C6D94"/>
    <w:pPr>
      <w:spacing w:beforeAutospacing="1" w:afterAutospacing="1"/>
      <w:jc w:val="left"/>
    </w:pPr>
    <w:rPr>
      <w:kern w:val="0"/>
      <w:sz w:val="24"/>
    </w:rPr>
  </w:style>
  <w:style w:type="paragraph" w:styleId="a6">
    <w:name w:val="List Paragraph"/>
    <w:basedOn w:val="a"/>
    <w:uiPriority w:val="99"/>
    <w:qFormat/>
    <w:rsid w:val="003C6D94"/>
    <w:pPr>
      <w:ind w:firstLineChars="200" w:firstLine="420"/>
    </w:pPr>
  </w:style>
  <w:style w:type="character" w:styleId="a7">
    <w:name w:val="Hyperlink"/>
    <w:basedOn w:val="a0"/>
    <w:uiPriority w:val="99"/>
    <w:rsid w:val="0058029F"/>
    <w:rPr>
      <w:rFonts w:cs="Times New Roman"/>
      <w:color w:val="0000FF"/>
      <w:u w:val="single"/>
    </w:rPr>
  </w:style>
  <w:style w:type="character" w:customStyle="1" w:styleId="apple-converted-space">
    <w:name w:val="apple-converted-space"/>
    <w:basedOn w:val="a0"/>
    <w:uiPriority w:val="99"/>
    <w:rsid w:val="00163AD0"/>
    <w:rPr>
      <w:rFonts w:cs="Times New Roman"/>
    </w:rPr>
  </w:style>
  <w:style w:type="character" w:customStyle="1" w:styleId="1Char">
    <w:name w:val="标题 1 Char"/>
    <w:basedOn w:val="a0"/>
    <w:link w:val="1"/>
    <w:rsid w:val="00DD1B8D"/>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962493626">
      <w:bodyDiv w:val="1"/>
      <w:marLeft w:val="0"/>
      <w:marRight w:val="0"/>
      <w:marTop w:val="0"/>
      <w:marBottom w:val="0"/>
      <w:divBdr>
        <w:top w:val="none" w:sz="0" w:space="0" w:color="auto"/>
        <w:left w:val="none" w:sz="0" w:space="0" w:color="auto"/>
        <w:bottom w:val="none" w:sz="0" w:space="0" w:color="auto"/>
        <w:right w:val="none" w:sz="0" w:space="0" w:color="auto"/>
      </w:divBdr>
    </w:div>
    <w:div w:id="1811481358">
      <w:marLeft w:val="0"/>
      <w:marRight w:val="0"/>
      <w:marTop w:val="0"/>
      <w:marBottom w:val="0"/>
      <w:divBdr>
        <w:top w:val="none" w:sz="0" w:space="0" w:color="auto"/>
        <w:left w:val="none" w:sz="0" w:space="0" w:color="auto"/>
        <w:bottom w:val="none" w:sz="0" w:space="0" w:color="auto"/>
        <w:right w:val="none" w:sz="0" w:space="0" w:color="auto"/>
      </w:divBdr>
      <w:divsChild>
        <w:div w:id="1811481357">
          <w:marLeft w:val="0"/>
          <w:marRight w:val="0"/>
          <w:marTop w:val="0"/>
          <w:marBottom w:val="0"/>
          <w:divBdr>
            <w:top w:val="none" w:sz="0" w:space="0" w:color="auto"/>
            <w:left w:val="none" w:sz="0" w:space="0" w:color="auto"/>
            <w:bottom w:val="single" w:sz="8" w:space="19" w:color="B4B3B3"/>
            <w:right w:val="none" w:sz="0" w:space="0" w:color="auto"/>
          </w:divBdr>
        </w:div>
        <w:div w:id="1811481360">
          <w:marLeft w:val="0"/>
          <w:marRight w:val="0"/>
          <w:marTop w:val="561"/>
          <w:marBottom w:val="0"/>
          <w:divBdr>
            <w:top w:val="none" w:sz="0" w:space="0" w:color="auto"/>
            <w:left w:val="none" w:sz="0" w:space="0" w:color="auto"/>
            <w:bottom w:val="single" w:sz="8" w:space="0" w:color="B4B3B3"/>
            <w:right w:val="none" w:sz="0" w:space="0" w:color="auto"/>
          </w:divBdr>
          <w:divsChild>
            <w:div w:id="18114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85</cp:revision>
  <cp:lastPrinted>2021-04-30T04:46:00Z</cp:lastPrinted>
  <dcterms:created xsi:type="dcterms:W3CDTF">2021-04-14T07:11:00Z</dcterms:created>
  <dcterms:modified xsi:type="dcterms:W3CDTF">2021-06-01T08:44:00Z</dcterms:modified>
</cp:coreProperties>
</file>