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DBD" w:rsidRPr="00D312EF" w:rsidRDefault="00926DBD" w:rsidP="00D312EF">
      <w:pPr>
        <w:ind w:firstLineChars="200" w:firstLine="600"/>
        <w:jc w:val="left"/>
        <w:rPr>
          <w:rFonts w:ascii="黑体" w:eastAsia="黑体" w:hAnsi="黑体"/>
          <w:sz w:val="30"/>
          <w:szCs w:val="30"/>
        </w:rPr>
      </w:pPr>
      <w:r w:rsidRPr="00DD79DA">
        <w:rPr>
          <w:rFonts w:ascii="黑体" w:eastAsia="黑体" w:hAnsi="黑体" w:hint="eastAsia"/>
          <w:sz w:val="30"/>
          <w:szCs w:val="30"/>
        </w:rPr>
        <w:t>附件</w:t>
      </w:r>
      <w:r w:rsidR="00DD79DA" w:rsidRPr="00DD79DA">
        <w:rPr>
          <w:rFonts w:ascii="黑体" w:eastAsia="黑体" w:hAnsi="黑体" w:hint="eastAsia"/>
          <w:sz w:val="30"/>
          <w:szCs w:val="30"/>
        </w:rPr>
        <w:t>2</w:t>
      </w:r>
    </w:p>
    <w:p w:rsidR="000432B8" w:rsidRPr="003643F0" w:rsidRDefault="000432B8" w:rsidP="003643F0">
      <w:pPr>
        <w:ind w:firstLineChars="200" w:firstLine="723"/>
        <w:jc w:val="center"/>
        <w:rPr>
          <w:b/>
          <w:sz w:val="36"/>
          <w:szCs w:val="36"/>
        </w:rPr>
      </w:pPr>
      <w:r w:rsidRPr="003643F0">
        <w:rPr>
          <w:rFonts w:hint="eastAsia"/>
          <w:b/>
          <w:sz w:val="36"/>
          <w:szCs w:val="36"/>
        </w:rPr>
        <w:t>20</w:t>
      </w:r>
      <w:r w:rsidR="0032772B">
        <w:rPr>
          <w:rFonts w:hint="eastAsia"/>
          <w:b/>
          <w:sz w:val="36"/>
          <w:szCs w:val="36"/>
        </w:rPr>
        <w:t>23</w:t>
      </w:r>
      <w:r w:rsidR="003643F0">
        <w:rPr>
          <w:rFonts w:hint="eastAsia"/>
          <w:b/>
          <w:sz w:val="36"/>
          <w:szCs w:val="36"/>
        </w:rPr>
        <w:t>年</w:t>
      </w:r>
      <w:proofErr w:type="gramStart"/>
      <w:r w:rsidR="003643F0">
        <w:rPr>
          <w:rFonts w:hint="eastAsia"/>
          <w:b/>
          <w:sz w:val="36"/>
          <w:szCs w:val="36"/>
        </w:rPr>
        <w:t>规</w:t>
      </w:r>
      <w:proofErr w:type="gramEnd"/>
      <w:r w:rsidR="003643F0">
        <w:rPr>
          <w:rFonts w:hint="eastAsia"/>
          <w:b/>
          <w:sz w:val="36"/>
          <w:szCs w:val="36"/>
        </w:rPr>
        <w:t>培护士招生</w:t>
      </w:r>
    </w:p>
    <w:p w:rsidR="000432B8" w:rsidRDefault="000432B8" w:rsidP="003643F0">
      <w:pPr>
        <w:ind w:firstLineChars="200" w:firstLine="723"/>
        <w:jc w:val="center"/>
        <w:rPr>
          <w:rFonts w:hint="eastAsia"/>
          <w:b/>
          <w:sz w:val="36"/>
          <w:szCs w:val="36"/>
        </w:rPr>
      </w:pPr>
      <w:r w:rsidRPr="003643F0">
        <w:rPr>
          <w:rFonts w:hint="eastAsia"/>
          <w:b/>
          <w:sz w:val="36"/>
          <w:szCs w:val="36"/>
        </w:rPr>
        <w:t>体检注意事项及指定携带资料</w:t>
      </w:r>
    </w:p>
    <w:p w:rsidR="0032772B" w:rsidRPr="003643F0" w:rsidRDefault="0032772B" w:rsidP="003643F0">
      <w:pPr>
        <w:ind w:firstLineChars="200" w:firstLine="723"/>
        <w:jc w:val="center"/>
        <w:rPr>
          <w:b/>
          <w:sz w:val="36"/>
          <w:szCs w:val="36"/>
        </w:rPr>
      </w:pPr>
    </w:p>
    <w:p w:rsidR="0032772B" w:rsidRDefault="0032772B" w:rsidP="00C859FD">
      <w:pPr>
        <w:spacing w:line="440" w:lineRule="exact"/>
        <w:ind w:left="300" w:hangingChars="100" w:hanging="300"/>
        <w:rPr>
          <w:rFonts w:ascii="楷体_GB2312" w:eastAsia="楷体_GB2312"/>
          <w:color w:val="000000"/>
          <w:sz w:val="30"/>
          <w:szCs w:val="30"/>
        </w:rPr>
      </w:pPr>
      <w:r>
        <w:rPr>
          <w:rFonts w:ascii="楷体_GB2312" w:eastAsia="楷体_GB2312" w:hint="eastAsia"/>
          <w:color w:val="000000"/>
          <w:sz w:val="30"/>
          <w:szCs w:val="30"/>
        </w:rPr>
        <w:t>1、按照公务员录取要求，矫正视力需达到4.8及以上，请未达到要求的参检人员体检</w:t>
      </w:r>
      <w:proofErr w:type="gramStart"/>
      <w:r>
        <w:rPr>
          <w:rFonts w:ascii="楷体_GB2312" w:eastAsia="楷体_GB2312" w:hint="eastAsia"/>
          <w:color w:val="000000"/>
          <w:sz w:val="30"/>
          <w:szCs w:val="30"/>
        </w:rPr>
        <w:t>当日勿戴隐形眼镜</w:t>
      </w:r>
      <w:proofErr w:type="gramEnd"/>
      <w:r>
        <w:rPr>
          <w:rFonts w:ascii="楷体_GB2312" w:eastAsia="楷体_GB2312" w:hint="eastAsia"/>
          <w:color w:val="000000"/>
          <w:sz w:val="30"/>
          <w:szCs w:val="30"/>
        </w:rPr>
        <w:t>，佩戴能达到矫治度数的框架眼镜。</w:t>
      </w:r>
    </w:p>
    <w:p w:rsidR="0032772B" w:rsidRDefault="0032772B" w:rsidP="00C859FD">
      <w:pPr>
        <w:spacing w:line="440" w:lineRule="exact"/>
        <w:ind w:left="320" w:hangingChars="100" w:hanging="320"/>
        <w:rPr>
          <w:rFonts w:ascii="楷体_GB2312" w:eastAsia="楷体_GB2312" w:hint="eastAsia"/>
          <w:color w:val="000000"/>
          <w:sz w:val="30"/>
          <w:szCs w:val="30"/>
        </w:rPr>
      </w:pPr>
      <w:r>
        <w:rPr>
          <w:rFonts w:hint="eastAsia"/>
          <w:color w:val="000000"/>
          <w:sz w:val="32"/>
          <w:szCs w:val="32"/>
        </w:rPr>
        <w:t>2</w:t>
      </w:r>
      <w:r>
        <w:rPr>
          <w:rFonts w:hint="eastAsia"/>
          <w:color w:val="000000"/>
          <w:sz w:val="32"/>
          <w:szCs w:val="32"/>
        </w:rPr>
        <w:t>、</w:t>
      </w:r>
      <w:r w:rsidRPr="0032772B">
        <w:rPr>
          <w:rFonts w:ascii="楷体_GB2312" w:eastAsia="楷体_GB2312" w:hint="eastAsia"/>
          <w:color w:val="000000"/>
          <w:sz w:val="30"/>
          <w:szCs w:val="30"/>
          <w:highlight w:val="yellow"/>
        </w:rPr>
        <w:t>体检当日请务必携带本人身份证和证件照片一张（二寸，底色不限）。</w:t>
      </w:r>
      <w:r>
        <w:rPr>
          <w:rFonts w:ascii="楷体_GB2312" w:eastAsia="楷体_GB2312" w:hint="eastAsia"/>
          <w:color w:val="000000"/>
          <w:sz w:val="30"/>
          <w:szCs w:val="30"/>
        </w:rPr>
        <w:t>严禁弄虚作假、冒名顶替;如隐瞒病史影响体检结果者，后果自负。</w:t>
      </w:r>
    </w:p>
    <w:p w:rsidR="0032772B" w:rsidRDefault="0032772B" w:rsidP="00C859FD">
      <w:pPr>
        <w:spacing w:line="440" w:lineRule="exact"/>
        <w:ind w:left="320" w:hangingChars="100" w:hanging="320"/>
        <w:rPr>
          <w:rFonts w:ascii="楷体_GB2312" w:eastAsia="楷体_GB2312" w:hint="eastAsia"/>
          <w:color w:val="000000"/>
          <w:sz w:val="30"/>
          <w:szCs w:val="30"/>
        </w:rPr>
      </w:pPr>
      <w:r>
        <w:rPr>
          <w:rFonts w:hint="eastAsia"/>
          <w:color w:val="000000"/>
          <w:sz w:val="32"/>
          <w:szCs w:val="32"/>
        </w:rPr>
        <w:t>3</w:t>
      </w:r>
      <w:r>
        <w:rPr>
          <w:rFonts w:hint="eastAsia"/>
          <w:color w:val="000000"/>
          <w:sz w:val="32"/>
          <w:szCs w:val="32"/>
        </w:rPr>
        <w:t>、</w:t>
      </w:r>
      <w:r>
        <w:rPr>
          <w:rFonts w:ascii="楷体_GB2312" w:eastAsia="楷体_GB2312" w:hint="eastAsia"/>
          <w:color w:val="000000"/>
          <w:sz w:val="30"/>
          <w:szCs w:val="30"/>
        </w:rPr>
        <w:t>参检人员请勿携带手机或其他任何电子通讯设备进入体检中心。</w:t>
      </w:r>
    </w:p>
    <w:p w:rsidR="0032772B" w:rsidRDefault="0032772B" w:rsidP="00C859FD">
      <w:pPr>
        <w:spacing w:line="440" w:lineRule="exact"/>
        <w:ind w:left="320" w:hangingChars="100" w:hanging="320"/>
        <w:rPr>
          <w:rFonts w:ascii="楷体_GB2312" w:eastAsia="楷体_GB2312" w:hint="eastAsia"/>
          <w:color w:val="000000"/>
          <w:sz w:val="30"/>
          <w:szCs w:val="30"/>
        </w:rPr>
      </w:pPr>
      <w:r>
        <w:rPr>
          <w:rFonts w:hint="eastAsia"/>
          <w:color w:val="000000"/>
          <w:sz w:val="32"/>
          <w:szCs w:val="32"/>
        </w:rPr>
        <w:t>4</w:t>
      </w:r>
      <w:r>
        <w:rPr>
          <w:rFonts w:hint="eastAsia"/>
          <w:color w:val="000000"/>
          <w:sz w:val="32"/>
          <w:szCs w:val="32"/>
        </w:rPr>
        <w:t>、</w:t>
      </w:r>
      <w:r>
        <w:rPr>
          <w:rFonts w:ascii="楷体_GB2312" w:eastAsia="楷体_GB2312" w:hint="eastAsia"/>
          <w:color w:val="000000"/>
          <w:sz w:val="30"/>
          <w:szCs w:val="30"/>
        </w:rPr>
        <w:t>基本信息及病史采集由受检者本人填写(用黑色签字笔或钢笔)，要求字迹清楚，无涂改，病史部分要如实、逐项填齐，不能遗漏。</w:t>
      </w:r>
    </w:p>
    <w:p w:rsidR="0032772B" w:rsidRDefault="0032772B" w:rsidP="00C859FD">
      <w:pPr>
        <w:spacing w:line="440" w:lineRule="exact"/>
        <w:ind w:left="320" w:hangingChars="100" w:hanging="320"/>
        <w:rPr>
          <w:rFonts w:ascii="楷体_GB2312" w:eastAsia="楷体_GB2312"/>
          <w:color w:val="000000"/>
          <w:sz w:val="30"/>
          <w:szCs w:val="30"/>
        </w:rPr>
      </w:pPr>
      <w:r>
        <w:rPr>
          <w:rFonts w:hint="eastAsia"/>
          <w:color w:val="000000"/>
          <w:sz w:val="32"/>
          <w:szCs w:val="32"/>
        </w:rPr>
        <w:t>5</w:t>
      </w:r>
      <w:r>
        <w:rPr>
          <w:rFonts w:hint="eastAsia"/>
          <w:color w:val="000000"/>
          <w:sz w:val="32"/>
          <w:szCs w:val="32"/>
        </w:rPr>
        <w:t>、</w:t>
      </w:r>
      <w:r>
        <w:rPr>
          <w:rFonts w:ascii="楷体_GB2312" w:eastAsia="楷体_GB2312" w:hint="eastAsia"/>
          <w:color w:val="000000"/>
          <w:sz w:val="30"/>
          <w:szCs w:val="30"/>
        </w:rPr>
        <w:t>体检前三天请注意休息，勿熬夜，不要吸烟饮酒，避免剧烈运动。</w:t>
      </w:r>
    </w:p>
    <w:p w:rsidR="0032772B" w:rsidRDefault="0032772B" w:rsidP="00C859FD">
      <w:pPr>
        <w:spacing w:line="440" w:lineRule="exact"/>
        <w:ind w:left="320" w:hangingChars="100" w:hanging="320"/>
        <w:rPr>
          <w:rFonts w:ascii="楷体_GB2312" w:eastAsia="楷体_GB2312" w:hint="eastAsia"/>
          <w:color w:val="000000"/>
          <w:sz w:val="30"/>
          <w:szCs w:val="30"/>
        </w:rPr>
      </w:pPr>
      <w:r>
        <w:rPr>
          <w:rFonts w:hint="eastAsia"/>
          <w:color w:val="000000"/>
          <w:sz w:val="32"/>
          <w:szCs w:val="32"/>
        </w:rPr>
        <w:t>6</w:t>
      </w:r>
      <w:r>
        <w:rPr>
          <w:rFonts w:hint="eastAsia"/>
          <w:color w:val="000000"/>
          <w:sz w:val="32"/>
          <w:szCs w:val="32"/>
        </w:rPr>
        <w:t>、</w:t>
      </w:r>
      <w:r>
        <w:rPr>
          <w:rFonts w:ascii="楷体_GB2312" w:eastAsia="楷体_GB2312" w:hint="eastAsia"/>
          <w:color w:val="000000"/>
          <w:sz w:val="30"/>
          <w:szCs w:val="30"/>
        </w:rPr>
        <w:t>体检当天需进行采血、彩超等检查，请在受检前禁食8-12小时，体检</w:t>
      </w:r>
      <w:proofErr w:type="gramStart"/>
      <w:r>
        <w:rPr>
          <w:rFonts w:ascii="楷体_GB2312" w:eastAsia="楷体_GB2312" w:hint="eastAsia"/>
          <w:color w:val="000000"/>
          <w:sz w:val="30"/>
          <w:szCs w:val="30"/>
        </w:rPr>
        <w:t>晨勿嚼口香糖</w:t>
      </w:r>
      <w:proofErr w:type="gramEnd"/>
      <w:r>
        <w:rPr>
          <w:rFonts w:ascii="楷体_GB2312" w:eastAsia="楷体_GB2312" w:hint="eastAsia"/>
          <w:color w:val="000000"/>
          <w:sz w:val="30"/>
          <w:szCs w:val="30"/>
        </w:rPr>
        <w:t>。</w:t>
      </w:r>
    </w:p>
    <w:p w:rsidR="0032772B" w:rsidRDefault="0032772B" w:rsidP="00C859FD">
      <w:pPr>
        <w:spacing w:line="440" w:lineRule="exact"/>
        <w:ind w:left="300" w:hangingChars="100" w:hanging="300"/>
        <w:rPr>
          <w:rFonts w:ascii="楷体_GB2312" w:eastAsia="楷体_GB2312" w:hint="eastAsia"/>
          <w:color w:val="000000"/>
          <w:sz w:val="30"/>
          <w:szCs w:val="30"/>
        </w:rPr>
      </w:pPr>
      <w:r>
        <w:rPr>
          <w:rFonts w:ascii="楷体_GB2312" w:eastAsia="楷体_GB2312" w:hint="eastAsia"/>
          <w:color w:val="000000"/>
          <w:sz w:val="30"/>
          <w:szCs w:val="30"/>
        </w:rPr>
        <w:t>7、体检当天</w:t>
      </w:r>
      <w:proofErr w:type="gramStart"/>
      <w:r>
        <w:rPr>
          <w:rFonts w:ascii="楷体_GB2312" w:eastAsia="楷体_GB2312" w:hint="eastAsia"/>
          <w:color w:val="000000"/>
          <w:sz w:val="30"/>
          <w:szCs w:val="30"/>
        </w:rPr>
        <w:t>请着</w:t>
      </w:r>
      <w:proofErr w:type="gramEnd"/>
      <w:r>
        <w:rPr>
          <w:rFonts w:ascii="楷体_GB2312" w:eastAsia="楷体_GB2312" w:hint="eastAsia"/>
          <w:color w:val="000000"/>
          <w:sz w:val="30"/>
          <w:szCs w:val="30"/>
        </w:rPr>
        <w:t>轻便服装，不化妆，不穿连衣裙、连裤袜、高跟鞋。不穿有金属饰物衣裤，同时为了避免您的财物</w:t>
      </w:r>
      <w:proofErr w:type="gramStart"/>
      <w:r>
        <w:rPr>
          <w:rFonts w:ascii="楷体_GB2312" w:eastAsia="楷体_GB2312" w:hint="eastAsia"/>
          <w:color w:val="000000"/>
          <w:sz w:val="30"/>
          <w:szCs w:val="30"/>
        </w:rPr>
        <w:t>丢失请</w:t>
      </w:r>
      <w:proofErr w:type="gramEnd"/>
      <w:r>
        <w:rPr>
          <w:rFonts w:ascii="楷体_GB2312" w:eastAsia="楷体_GB2312" w:hint="eastAsia"/>
          <w:color w:val="000000"/>
          <w:sz w:val="30"/>
          <w:szCs w:val="30"/>
        </w:rPr>
        <w:t>不要携带贵重物品参检。</w:t>
      </w:r>
    </w:p>
    <w:p w:rsidR="0032772B" w:rsidRDefault="0032772B" w:rsidP="00C859FD">
      <w:pPr>
        <w:spacing w:line="440" w:lineRule="exact"/>
        <w:ind w:left="300" w:hangingChars="100" w:hanging="300"/>
        <w:rPr>
          <w:rFonts w:ascii="楷体_GB2312" w:eastAsia="楷体_GB2312" w:hint="eastAsia"/>
          <w:color w:val="000000"/>
          <w:sz w:val="30"/>
          <w:szCs w:val="30"/>
        </w:rPr>
      </w:pPr>
      <w:r>
        <w:rPr>
          <w:rFonts w:ascii="楷体_GB2312" w:eastAsia="楷体_GB2312" w:hint="eastAsia"/>
          <w:color w:val="000000"/>
          <w:sz w:val="30"/>
          <w:szCs w:val="30"/>
        </w:rPr>
        <w:t>8、心电图和测量血压时应避免精神紧张，保持心情稳定。</w:t>
      </w:r>
    </w:p>
    <w:p w:rsidR="0032772B" w:rsidRDefault="0032772B" w:rsidP="00C859FD">
      <w:pPr>
        <w:spacing w:line="440" w:lineRule="exact"/>
        <w:ind w:left="300" w:hangingChars="100" w:hanging="300"/>
        <w:rPr>
          <w:rFonts w:ascii="楷体_GB2312" w:eastAsia="楷体_GB2312" w:hint="eastAsia"/>
          <w:color w:val="000000"/>
          <w:sz w:val="30"/>
          <w:szCs w:val="30"/>
        </w:rPr>
      </w:pPr>
      <w:r>
        <w:rPr>
          <w:rFonts w:ascii="楷体_GB2312" w:eastAsia="楷体_GB2312" w:hint="eastAsia"/>
          <w:color w:val="000000"/>
          <w:sz w:val="30"/>
          <w:szCs w:val="30"/>
        </w:rPr>
        <w:t>9、考生可在二小时内完成三次血压检测，每次间隔十五分钟以上，以对考生最有利的检测结果为准。</w:t>
      </w:r>
    </w:p>
    <w:p w:rsidR="0032772B" w:rsidRPr="00C859FD" w:rsidRDefault="0032772B" w:rsidP="00C859FD">
      <w:pPr>
        <w:spacing w:line="440" w:lineRule="exact"/>
        <w:ind w:left="300" w:hangingChars="100" w:hanging="300"/>
        <w:rPr>
          <w:rFonts w:ascii="楷体_GB2312" w:eastAsia="楷体_GB2312" w:hint="eastAsia"/>
          <w:color w:val="FF0000"/>
          <w:sz w:val="30"/>
          <w:szCs w:val="30"/>
          <w:u w:val="single"/>
        </w:rPr>
      </w:pPr>
      <w:r w:rsidRPr="00C859FD">
        <w:rPr>
          <w:rFonts w:ascii="楷体_GB2312" w:eastAsia="楷体_GB2312" w:hint="eastAsia"/>
          <w:color w:val="FF0000"/>
          <w:sz w:val="30"/>
          <w:szCs w:val="30"/>
        </w:rPr>
        <w:t>10、</w:t>
      </w:r>
      <w:r w:rsidRPr="00C859FD">
        <w:rPr>
          <w:rFonts w:ascii="楷体_GB2312" w:eastAsia="楷体_GB2312" w:hint="eastAsia"/>
          <w:color w:val="FF0000"/>
          <w:sz w:val="30"/>
          <w:szCs w:val="30"/>
          <w:u w:val="single"/>
        </w:rPr>
        <w:t>女性受检者月经期间请勿做妇科及尿液检查，待经期完毕后再补检;怀孕或可能已受孕者，事先告知医护人员，勿做X光检查。</w:t>
      </w:r>
    </w:p>
    <w:p w:rsidR="0032772B" w:rsidRDefault="0032772B" w:rsidP="00C859FD">
      <w:pPr>
        <w:widowControl/>
        <w:shd w:val="clear" w:color="auto" w:fill="FFFFFF"/>
        <w:spacing w:line="440" w:lineRule="exact"/>
        <w:jc w:val="left"/>
        <w:rPr>
          <w:rFonts w:ascii="楷体_GB2312" w:eastAsia="楷体_GB2312" w:hint="eastAsia"/>
          <w:color w:val="000000"/>
          <w:sz w:val="30"/>
          <w:szCs w:val="30"/>
        </w:rPr>
      </w:pPr>
      <w:r>
        <w:rPr>
          <w:rFonts w:ascii="楷体_GB2312" w:eastAsia="楷体_GB2312" w:hint="eastAsia"/>
          <w:color w:val="000000"/>
          <w:sz w:val="30"/>
          <w:szCs w:val="30"/>
        </w:rPr>
        <w:t>11、请配合医生认真检查所有项目，勿漏检。若自动放弃某一检查项目，将会影响对您的录用。</w:t>
      </w:r>
    </w:p>
    <w:p w:rsidR="0032772B" w:rsidRDefault="0032772B" w:rsidP="00C859FD">
      <w:pPr>
        <w:widowControl/>
        <w:shd w:val="clear" w:color="auto" w:fill="FFFFFF"/>
        <w:spacing w:after="375" w:line="440" w:lineRule="exact"/>
        <w:jc w:val="left"/>
      </w:pPr>
      <w:r>
        <w:rPr>
          <w:rFonts w:ascii="楷体_GB2312" w:eastAsia="楷体_GB2312" w:hint="eastAsia"/>
          <w:color w:val="000000"/>
          <w:sz w:val="30"/>
          <w:szCs w:val="30"/>
        </w:rPr>
        <w:lastRenderedPageBreak/>
        <w:t>12、如对体检结果有疑义，请在接到体检结论通知七天内向我中心提交复检申请。</w:t>
      </w:r>
    </w:p>
    <w:p w:rsidR="0032772B" w:rsidRDefault="0032772B" w:rsidP="00C859FD">
      <w:pPr>
        <w:spacing w:line="440" w:lineRule="exact"/>
        <w:ind w:firstLineChars="700" w:firstLine="1470"/>
        <w:rPr>
          <w:rFonts w:ascii="楷体_GB2312" w:eastAsia="楷体_GB2312" w:hAnsi="新宋体" w:hint="eastAsia"/>
          <w:color w:val="000000"/>
        </w:rPr>
      </w:pPr>
    </w:p>
    <w:p w:rsidR="0032772B" w:rsidRDefault="0032772B" w:rsidP="00C859FD">
      <w:pPr>
        <w:spacing w:line="440" w:lineRule="exact"/>
        <w:rPr>
          <w:rFonts w:hint="eastAsia"/>
          <w:color w:val="FF0000"/>
          <w:sz w:val="28"/>
          <w:szCs w:val="28"/>
        </w:rPr>
      </w:pPr>
      <w:r w:rsidRPr="0032772B">
        <w:rPr>
          <w:rFonts w:cs="Microsoft YaHei" w:hint="eastAsia"/>
          <w:color w:val="FF0000"/>
          <w:sz w:val="28"/>
          <w:szCs w:val="28"/>
          <w:highlight w:val="yellow"/>
        </w:rPr>
        <w:t>▲</w:t>
      </w:r>
      <w:r w:rsidRPr="0032772B">
        <w:rPr>
          <w:rFonts w:hint="eastAsia"/>
          <w:color w:val="FF0000"/>
          <w:sz w:val="28"/>
          <w:szCs w:val="28"/>
          <w:highlight w:val="yellow"/>
        </w:rPr>
        <w:t>非经期女性考生先留取尿液标本后再行妇科检查。（务必注意此项检查的顺序）</w:t>
      </w:r>
    </w:p>
    <w:p w:rsidR="0032772B" w:rsidRDefault="0032772B" w:rsidP="00C859FD">
      <w:pPr>
        <w:spacing w:line="440" w:lineRule="exact"/>
        <w:rPr>
          <w:rFonts w:hint="eastAsia"/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经期女性考生（快来月经，或月经结束不足三天者）暂不留取尿液标本，待经期后补检。</w:t>
      </w:r>
    </w:p>
    <w:p w:rsidR="00CA67F2" w:rsidRPr="0032772B" w:rsidRDefault="00CA67F2" w:rsidP="00C859FD">
      <w:pPr>
        <w:spacing w:line="440" w:lineRule="exact"/>
        <w:ind w:right="105"/>
        <w:jc w:val="right"/>
        <w:rPr>
          <w:color w:val="000000" w:themeColor="text1"/>
          <w:sz w:val="28"/>
          <w:szCs w:val="28"/>
        </w:rPr>
      </w:pPr>
    </w:p>
    <w:p w:rsidR="000432B8" w:rsidRPr="000C67CA" w:rsidRDefault="000432B8" w:rsidP="00C859FD">
      <w:pPr>
        <w:spacing w:line="440" w:lineRule="exact"/>
        <w:ind w:right="105"/>
        <w:jc w:val="right"/>
        <w:rPr>
          <w:color w:val="000000" w:themeColor="text1"/>
          <w:sz w:val="28"/>
          <w:szCs w:val="28"/>
        </w:rPr>
      </w:pPr>
      <w:r w:rsidRPr="000C67CA">
        <w:rPr>
          <w:rFonts w:hint="eastAsia"/>
          <w:color w:val="000000" w:themeColor="text1"/>
          <w:sz w:val="28"/>
          <w:szCs w:val="28"/>
        </w:rPr>
        <w:t>绵阳市中医医院</w:t>
      </w:r>
    </w:p>
    <w:p w:rsidR="000432B8" w:rsidRPr="00D312EF" w:rsidRDefault="0032772B" w:rsidP="00C859FD">
      <w:pPr>
        <w:spacing w:line="440" w:lineRule="exact"/>
        <w:jc w:val="righ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2023</w:t>
      </w:r>
      <w:r w:rsidR="000432B8" w:rsidRPr="000C67CA">
        <w:rPr>
          <w:rFonts w:hint="eastAsia"/>
          <w:color w:val="000000" w:themeColor="text1"/>
          <w:sz w:val="28"/>
          <w:szCs w:val="28"/>
        </w:rPr>
        <w:t>年</w:t>
      </w:r>
      <w:r>
        <w:rPr>
          <w:rFonts w:hint="eastAsia"/>
          <w:color w:val="000000" w:themeColor="text1"/>
          <w:sz w:val="28"/>
          <w:szCs w:val="28"/>
        </w:rPr>
        <w:t>3</w:t>
      </w:r>
      <w:r w:rsidR="000432B8" w:rsidRPr="000C67CA">
        <w:rPr>
          <w:rFonts w:hint="eastAsia"/>
          <w:color w:val="000000" w:themeColor="text1"/>
          <w:sz w:val="28"/>
          <w:szCs w:val="28"/>
        </w:rPr>
        <w:t>月</w:t>
      </w:r>
      <w:r>
        <w:rPr>
          <w:rFonts w:hint="eastAsia"/>
          <w:color w:val="000000" w:themeColor="text1"/>
          <w:sz w:val="28"/>
          <w:szCs w:val="28"/>
        </w:rPr>
        <w:t>20</w:t>
      </w:r>
      <w:r w:rsidR="000432B8" w:rsidRPr="000C67CA">
        <w:rPr>
          <w:rFonts w:hint="eastAsia"/>
          <w:color w:val="000000" w:themeColor="text1"/>
          <w:sz w:val="28"/>
          <w:szCs w:val="28"/>
        </w:rPr>
        <w:t>日</w:t>
      </w:r>
    </w:p>
    <w:sectPr w:rsidR="000432B8" w:rsidRPr="00D312EF" w:rsidSect="002740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9D3" w:rsidRDefault="00F579D3" w:rsidP="000432B8">
      <w:r>
        <w:separator/>
      </w:r>
    </w:p>
  </w:endnote>
  <w:endnote w:type="continuationSeparator" w:id="0">
    <w:p w:rsidR="00F579D3" w:rsidRDefault="00F579D3" w:rsidP="000432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icrosoft YaHei">
    <w:altName w:val="Latha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9D3" w:rsidRDefault="00F579D3" w:rsidP="000432B8">
      <w:r>
        <w:separator/>
      </w:r>
    </w:p>
  </w:footnote>
  <w:footnote w:type="continuationSeparator" w:id="0">
    <w:p w:rsidR="00F579D3" w:rsidRDefault="00F579D3" w:rsidP="000432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32B8"/>
    <w:rsid w:val="000432B8"/>
    <w:rsid w:val="0007172E"/>
    <w:rsid w:val="0008498B"/>
    <w:rsid w:val="000B74FE"/>
    <w:rsid w:val="000C67CA"/>
    <w:rsid w:val="001C5491"/>
    <w:rsid w:val="002740DD"/>
    <w:rsid w:val="002F1425"/>
    <w:rsid w:val="0032772B"/>
    <w:rsid w:val="0034249B"/>
    <w:rsid w:val="003514E6"/>
    <w:rsid w:val="003643F0"/>
    <w:rsid w:val="0044631D"/>
    <w:rsid w:val="0048618F"/>
    <w:rsid w:val="00487B4F"/>
    <w:rsid w:val="005328BB"/>
    <w:rsid w:val="00543CC2"/>
    <w:rsid w:val="00545D6E"/>
    <w:rsid w:val="005F386A"/>
    <w:rsid w:val="00691EC3"/>
    <w:rsid w:val="00755915"/>
    <w:rsid w:val="0080174D"/>
    <w:rsid w:val="008771E9"/>
    <w:rsid w:val="00926DBD"/>
    <w:rsid w:val="00965F6D"/>
    <w:rsid w:val="009A72B8"/>
    <w:rsid w:val="00A12AE4"/>
    <w:rsid w:val="00A20260"/>
    <w:rsid w:val="00A97059"/>
    <w:rsid w:val="00AA4E84"/>
    <w:rsid w:val="00B665B7"/>
    <w:rsid w:val="00BB7934"/>
    <w:rsid w:val="00C859FD"/>
    <w:rsid w:val="00CA0AE9"/>
    <w:rsid w:val="00CA67F2"/>
    <w:rsid w:val="00D312EF"/>
    <w:rsid w:val="00DA6042"/>
    <w:rsid w:val="00DD79DA"/>
    <w:rsid w:val="00E3782E"/>
    <w:rsid w:val="00EC17EF"/>
    <w:rsid w:val="00F579D3"/>
    <w:rsid w:val="00F63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2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432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432B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432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432B8"/>
    <w:rPr>
      <w:sz w:val="18"/>
      <w:szCs w:val="18"/>
    </w:rPr>
  </w:style>
  <w:style w:type="paragraph" w:styleId="a5">
    <w:name w:val="List Paragraph"/>
    <w:basedOn w:val="a"/>
    <w:uiPriority w:val="34"/>
    <w:qFormat/>
    <w:rsid w:val="000432B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ED0B25-686B-4399-9198-CE3422BA2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hr01</dc:creator>
  <cp:keywords/>
  <dc:description/>
  <cp:lastModifiedBy>赵彤</cp:lastModifiedBy>
  <cp:revision>58</cp:revision>
  <dcterms:created xsi:type="dcterms:W3CDTF">2019-04-11T09:01:00Z</dcterms:created>
  <dcterms:modified xsi:type="dcterms:W3CDTF">2023-03-20T08:03:00Z</dcterms:modified>
</cp:coreProperties>
</file>