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A62ED">
      <w:pPr>
        <w:spacing w:line="360" w:lineRule="auto"/>
        <w:jc w:val="center"/>
        <w:rPr>
          <w:rFonts w:hint="eastAsia" w:ascii="仿宋" w:hAnsi="仿宋" w:eastAsia="仿宋" w:cs="仿宋"/>
          <w:sz w:val="112"/>
          <w:szCs w:val="112"/>
          <w:u w:val="none"/>
        </w:rPr>
      </w:pPr>
    </w:p>
    <w:p w14:paraId="7E62ECAC">
      <w:pPr>
        <w:spacing w:line="360" w:lineRule="auto"/>
        <w:jc w:val="center"/>
        <w:rPr>
          <w:rFonts w:hint="eastAsia" w:ascii="仿宋" w:hAnsi="仿宋" w:eastAsia="仿宋" w:cs="仿宋"/>
          <w:sz w:val="112"/>
          <w:szCs w:val="112"/>
          <w:u w:val="none"/>
        </w:rPr>
      </w:pPr>
    </w:p>
    <w:p w14:paraId="4BF72E8E">
      <w:pPr>
        <w:spacing w:line="360" w:lineRule="auto"/>
        <w:jc w:val="center"/>
        <w:rPr>
          <w:rFonts w:hint="eastAsia" w:ascii="仿宋" w:hAnsi="仿宋" w:eastAsia="仿宋" w:cs="仿宋"/>
          <w:b/>
          <w:spacing w:val="-30"/>
          <w:sz w:val="112"/>
          <w:szCs w:val="112"/>
          <w:u w:val="none"/>
        </w:rPr>
      </w:pPr>
      <w:r>
        <w:rPr>
          <w:rFonts w:hint="eastAsia" w:ascii="仿宋" w:hAnsi="仿宋" w:eastAsia="仿宋" w:cs="仿宋"/>
          <w:sz w:val="112"/>
          <w:szCs w:val="112"/>
          <w:u w:val="none"/>
        </w:rPr>
        <w:t>绵阳市中医医院</w:t>
      </w:r>
    </w:p>
    <w:p w14:paraId="678170F8">
      <w:pPr>
        <w:spacing w:line="360" w:lineRule="auto"/>
        <w:jc w:val="center"/>
        <w:rPr>
          <w:rFonts w:hint="eastAsia" w:ascii="仿宋" w:hAnsi="仿宋" w:eastAsia="仿宋" w:cs="仿宋"/>
          <w:b/>
          <w:sz w:val="112"/>
          <w:szCs w:val="112"/>
          <w:u w:val="none"/>
        </w:rPr>
      </w:pPr>
    </w:p>
    <w:p w14:paraId="7C2811E5">
      <w:pPr>
        <w:spacing w:line="360" w:lineRule="auto"/>
        <w:jc w:val="center"/>
        <w:rPr>
          <w:rFonts w:hint="eastAsia" w:ascii="仿宋" w:hAnsi="仿宋" w:eastAsia="仿宋" w:cs="仿宋"/>
          <w:b/>
          <w:sz w:val="84"/>
          <w:szCs w:val="84"/>
          <w:u w:val="none"/>
        </w:rPr>
      </w:pPr>
      <w:r>
        <w:rPr>
          <w:rFonts w:hint="eastAsia" w:ascii="仿宋" w:hAnsi="仿宋" w:eastAsia="仿宋" w:cs="仿宋"/>
          <w:b/>
          <w:sz w:val="112"/>
          <w:szCs w:val="112"/>
          <w:u w:val="none"/>
        </w:rPr>
        <w:t>竞争性</w:t>
      </w:r>
      <w:r>
        <w:rPr>
          <w:rFonts w:hint="eastAsia" w:ascii="仿宋" w:hAnsi="仿宋" w:eastAsia="仿宋" w:cs="仿宋"/>
          <w:b/>
          <w:sz w:val="112"/>
          <w:szCs w:val="112"/>
          <w:u w:val="none"/>
          <w:lang w:eastAsia="zh-CN"/>
        </w:rPr>
        <w:t>磋商</w:t>
      </w:r>
      <w:r>
        <w:rPr>
          <w:rFonts w:hint="eastAsia" w:ascii="仿宋" w:hAnsi="仿宋" w:eastAsia="仿宋" w:cs="仿宋"/>
          <w:b/>
          <w:spacing w:val="-30"/>
          <w:sz w:val="112"/>
          <w:szCs w:val="112"/>
          <w:u w:val="none"/>
        </w:rPr>
        <w:t>文件</w:t>
      </w:r>
    </w:p>
    <w:p w14:paraId="7A3C4D85">
      <w:pPr>
        <w:spacing w:line="360" w:lineRule="auto"/>
        <w:jc w:val="center"/>
        <w:rPr>
          <w:rFonts w:hint="eastAsia" w:ascii="仿宋" w:hAnsi="仿宋" w:eastAsia="仿宋" w:cs="仿宋"/>
          <w:b/>
          <w:sz w:val="84"/>
          <w:szCs w:val="84"/>
        </w:rPr>
      </w:pPr>
    </w:p>
    <w:p w14:paraId="7A0BD923">
      <w:pPr>
        <w:spacing w:line="360" w:lineRule="auto"/>
        <w:jc w:val="center"/>
        <w:rPr>
          <w:rFonts w:hint="eastAsia" w:ascii="仿宋" w:hAnsi="仿宋" w:eastAsia="仿宋" w:cs="仿宋"/>
          <w:b/>
          <w:sz w:val="84"/>
          <w:szCs w:val="84"/>
        </w:rPr>
      </w:pPr>
    </w:p>
    <w:p w14:paraId="20BCA54A">
      <w:pPr>
        <w:tabs>
          <w:tab w:val="left" w:pos="5433"/>
        </w:tabs>
        <w:spacing w:line="360" w:lineRule="auto"/>
        <w:jc w:val="both"/>
        <w:rPr>
          <w:rFonts w:hint="eastAsia" w:ascii="仿宋" w:hAnsi="仿宋" w:eastAsia="仿宋" w:cs="仿宋"/>
          <w:b/>
          <w:bCs/>
          <w:i w:val="0"/>
          <w:iCs w:val="0"/>
          <w:sz w:val="32"/>
          <w:szCs w:val="32"/>
        </w:rPr>
      </w:pPr>
    </w:p>
    <w:p w14:paraId="26144A29">
      <w:pPr>
        <w:tabs>
          <w:tab w:val="left" w:pos="5433"/>
        </w:tabs>
        <w:spacing w:line="360" w:lineRule="auto"/>
        <w:ind w:firstLine="2249" w:firstLineChars="700"/>
        <w:jc w:val="both"/>
        <w:rPr>
          <w:rFonts w:hint="default" w:ascii="仿宋" w:hAnsi="仿宋" w:eastAsia="仿宋" w:cs="仿宋"/>
          <w:b/>
          <w:bCs/>
          <w:sz w:val="30"/>
          <w:szCs w:val="30"/>
          <w:lang w:val="en-US" w:eastAsia="zh-CN"/>
        </w:rPr>
      </w:pPr>
      <w:r>
        <w:rPr>
          <w:rFonts w:hint="eastAsia" w:ascii="仿宋" w:hAnsi="仿宋" w:eastAsia="仿宋" w:cs="仿宋"/>
          <w:b/>
          <w:bCs/>
          <w:i w:val="0"/>
          <w:iCs w:val="0"/>
          <w:sz w:val="32"/>
          <w:szCs w:val="32"/>
        </w:rPr>
        <w:t>编号</w:t>
      </w:r>
      <w:r>
        <w:rPr>
          <w:rFonts w:hint="eastAsia" w:ascii="仿宋" w:hAnsi="仿宋" w:eastAsia="仿宋" w:cs="仿宋"/>
          <w:b/>
          <w:bCs/>
          <w:sz w:val="32"/>
          <w:szCs w:val="32"/>
        </w:rPr>
        <w:t>：</w:t>
      </w:r>
      <w:r>
        <w:rPr>
          <w:rFonts w:hint="eastAsia" w:ascii="仿宋" w:hAnsi="仿宋" w:eastAsia="仿宋" w:cs="仿宋"/>
          <w:b/>
          <w:bCs/>
          <w:sz w:val="30"/>
          <w:szCs w:val="30"/>
          <w:u w:val="single"/>
        </w:rPr>
        <w:t>MYZYYY竞磋（202</w:t>
      </w:r>
      <w:r>
        <w:rPr>
          <w:rFonts w:hint="eastAsia" w:ascii="仿宋" w:hAnsi="仿宋" w:eastAsia="仿宋" w:cs="仿宋"/>
          <w:b/>
          <w:bCs/>
          <w:sz w:val="30"/>
          <w:szCs w:val="30"/>
          <w:u w:val="single"/>
          <w:lang w:val="en-US" w:eastAsia="zh-CN"/>
        </w:rPr>
        <w:t>5</w:t>
      </w:r>
      <w:r>
        <w:rPr>
          <w:rFonts w:hint="eastAsia" w:ascii="仿宋" w:hAnsi="仿宋" w:eastAsia="仿宋" w:cs="仿宋"/>
          <w:b/>
          <w:bCs/>
          <w:sz w:val="30"/>
          <w:szCs w:val="30"/>
          <w:u w:val="single"/>
        </w:rPr>
        <w:t>）</w:t>
      </w:r>
      <w:r>
        <w:rPr>
          <w:rFonts w:hint="eastAsia" w:ascii="仿宋" w:hAnsi="仿宋" w:eastAsia="仿宋" w:cs="仿宋"/>
          <w:b/>
          <w:bCs/>
          <w:sz w:val="30"/>
          <w:szCs w:val="30"/>
          <w:u w:val="single"/>
          <w:lang w:val="en-US" w:eastAsia="zh-CN"/>
        </w:rPr>
        <w:t>020</w:t>
      </w:r>
    </w:p>
    <w:p w14:paraId="6F7A7238">
      <w:pPr>
        <w:spacing w:line="360" w:lineRule="auto"/>
        <w:ind w:firstLine="1807" w:firstLineChars="600"/>
        <w:rPr>
          <w:rFonts w:hint="eastAsia" w:ascii="仿宋" w:hAnsi="仿宋" w:eastAsia="仿宋" w:cs="仿宋"/>
          <w:sz w:val="24"/>
          <w:szCs w:val="24"/>
          <w:lang w:eastAsia="zh-CN"/>
        </w:rPr>
      </w:pPr>
      <w:r>
        <w:rPr>
          <w:rFonts w:hint="eastAsia" w:ascii="仿宋" w:hAnsi="仿宋" w:eastAsia="仿宋" w:cs="仿宋"/>
          <w:b/>
          <w:bCs/>
          <w:sz w:val="30"/>
          <w:szCs w:val="30"/>
        </w:rPr>
        <w:t>项目</w:t>
      </w:r>
      <w:r>
        <w:rPr>
          <w:rFonts w:hint="eastAsia" w:ascii="仿宋" w:hAnsi="仿宋" w:eastAsia="仿宋" w:cs="仿宋"/>
          <w:b/>
          <w:bCs/>
          <w:sz w:val="24"/>
          <w:szCs w:val="24"/>
          <w:lang w:val="en-US" w:eastAsia="zh-CN"/>
        </w:rPr>
        <w:t>:</w:t>
      </w:r>
      <w:r>
        <w:rPr>
          <w:rFonts w:hint="eastAsia" w:ascii="仿宋" w:hAnsi="仿宋" w:eastAsia="仿宋" w:cs="仿宋"/>
          <w:b/>
          <w:bCs/>
          <w:sz w:val="24"/>
          <w:szCs w:val="24"/>
          <w:u w:val="single"/>
          <w:lang w:val="en-US" w:eastAsia="zh-CN"/>
        </w:rPr>
        <w:t xml:space="preserve"> </w:t>
      </w:r>
      <w:bookmarkStart w:id="0" w:name="_GoBack"/>
      <w:r>
        <w:rPr>
          <w:rFonts w:hint="eastAsia" w:ascii="仿宋" w:hAnsi="仿宋" w:eastAsia="仿宋" w:cs="仿宋"/>
          <w:b/>
          <w:bCs/>
          <w:sz w:val="30"/>
          <w:szCs w:val="30"/>
          <w:u w:val="single"/>
          <w:lang w:val="en-US" w:eastAsia="zh-CN"/>
        </w:rPr>
        <w:t>绵阳市中医医院动态DR维保服务</w:t>
      </w:r>
      <w:bookmarkEnd w:id="0"/>
    </w:p>
    <w:p w14:paraId="345E12AD">
      <w:pPr>
        <w:spacing w:line="360" w:lineRule="auto"/>
        <w:rPr>
          <w:rFonts w:hint="eastAsia" w:ascii="仿宋" w:hAnsi="仿宋" w:eastAsia="仿宋" w:cs="仿宋"/>
          <w:sz w:val="24"/>
          <w:szCs w:val="24"/>
        </w:rPr>
      </w:pPr>
    </w:p>
    <w:p w14:paraId="43E9128A">
      <w:pPr>
        <w:spacing w:line="360" w:lineRule="auto"/>
        <w:rPr>
          <w:rFonts w:hint="eastAsia" w:ascii="仿宋" w:hAnsi="仿宋" w:eastAsia="仿宋" w:cs="仿宋"/>
          <w:sz w:val="24"/>
          <w:szCs w:val="24"/>
        </w:rPr>
      </w:pPr>
    </w:p>
    <w:p w14:paraId="4766935B">
      <w:pPr>
        <w:spacing w:line="360" w:lineRule="auto"/>
        <w:jc w:val="both"/>
        <w:rPr>
          <w:rFonts w:hint="eastAsia" w:ascii="仿宋" w:hAnsi="仿宋" w:eastAsia="仿宋" w:cs="仿宋"/>
          <w:b/>
          <w:sz w:val="28"/>
          <w:szCs w:val="28"/>
          <w:highlight w:val="none"/>
        </w:rPr>
      </w:pPr>
    </w:p>
    <w:p w14:paraId="1234485D">
      <w:pPr>
        <w:spacing w:line="360" w:lineRule="auto"/>
        <w:jc w:val="center"/>
        <w:rPr>
          <w:sz w:val="28"/>
          <w:szCs w:val="28"/>
          <w:highlight w:val="none"/>
        </w:rPr>
      </w:pPr>
      <w:r>
        <w:rPr>
          <w:rFonts w:hint="eastAsia" w:ascii="仿宋" w:hAnsi="仿宋" w:eastAsia="仿宋" w:cs="仿宋"/>
          <w:b/>
          <w:sz w:val="28"/>
          <w:szCs w:val="28"/>
          <w:highlight w:val="none"/>
        </w:rPr>
        <w:t>竞争</w:t>
      </w:r>
      <w:r>
        <w:rPr>
          <w:rFonts w:hint="eastAsia" w:ascii="仿宋" w:hAnsi="仿宋" w:eastAsia="仿宋" w:cs="仿宋"/>
          <w:b/>
          <w:sz w:val="28"/>
          <w:szCs w:val="28"/>
          <w:highlight w:val="none"/>
          <w:lang w:eastAsia="zh-CN"/>
        </w:rPr>
        <w:t>性磋商</w:t>
      </w:r>
      <w:r>
        <w:rPr>
          <w:rFonts w:hint="eastAsia" w:ascii="仿宋" w:hAnsi="仿宋" w:eastAsia="仿宋" w:cs="仿宋"/>
          <w:b/>
          <w:sz w:val="28"/>
          <w:szCs w:val="28"/>
          <w:highlight w:val="none"/>
        </w:rPr>
        <w:t>邀请</w:t>
      </w:r>
    </w:p>
    <w:p w14:paraId="68D02D39">
      <w:pPr>
        <w:spacing w:line="240" w:lineRule="auto"/>
        <w:ind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color w:val="000000"/>
          <w:kern w:val="0"/>
          <w:sz w:val="28"/>
          <w:szCs w:val="28"/>
          <w:highlight w:val="none"/>
        </w:rPr>
        <w:t>根据医院工作需要，拟</w:t>
      </w:r>
      <w:r>
        <w:rPr>
          <w:rFonts w:hint="eastAsia" w:ascii="仿宋" w:hAnsi="仿宋" w:eastAsia="仿宋" w:cs="仿宋"/>
          <w:color w:val="000000"/>
          <w:kern w:val="0"/>
          <w:sz w:val="28"/>
          <w:szCs w:val="28"/>
          <w:highlight w:val="none"/>
          <w:lang w:eastAsia="zh-CN"/>
        </w:rPr>
        <w:t>以</w:t>
      </w:r>
      <w:r>
        <w:rPr>
          <w:rFonts w:hint="eastAsia" w:ascii="仿宋" w:hAnsi="仿宋" w:eastAsia="仿宋" w:cs="仿宋"/>
          <w:color w:val="000000"/>
          <w:kern w:val="0"/>
          <w:sz w:val="28"/>
          <w:szCs w:val="28"/>
          <w:highlight w:val="none"/>
        </w:rPr>
        <w:t>竞争性</w:t>
      </w:r>
      <w:r>
        <w:rPr>
          <w:rFonts w:hint="eastAsia" w:ascii="仿宋" w:hAnsi="仿宋" w:eastAsia="仿宋" w:cs="仿宋"/>
          <w:color w:val="000000"/>
          <w:kern w:val="0"/>
          <w:sz w:val="28"/>
          <w:szCs w:val="28"/>
          <w:highlight w:val="none"/>
          <w:lang w:eastAsia="zh-CN"/>
        </w:rPr>
        <w:t>磋商方式</w:t>
      </w:r>
      <w:r>
        <w:rPr>
          <w:rFonts w:hint="eastAsia" w:ascii="仿宋" w:hAnsi="仿宋" w:eastAsia="仿宋" w:cs="仿宋"/>
          <w:color w:val="000000"/>
          <w:kern w:val="0"/>
          <w:sz w:val="28"/>
          <w:szCs w:val="28"/>
          <w:highlight w:val="none"/>
        </w:rPr>
        <w:t>采购</w:t>
      </w:r>
      <w:r>
        <w:rPr>
          <w:rFonts w:hint="eastAsia" w:ascii="仿宋" w:hAnsi="仿宋" w:eastAsia="仿宋" w:cs="仿宋"/>
          <w:color w:val="000000"/>
          <w:kern w:val="0"/>
          <w:sz w:val="28"/>
          <w:szCs w:val="28"/>
          <w:highlight w:val="none"/>
          <w:lang w:eastAsia="zh-CN"/>
        </w:rPr>
        <w:t>动态</w:t>
      </w:r>
      <w:r>
        <w:rPr>
          <w:rFonts w:hint="eastAsia" w:ascii="仿宋" w:hAnsi="仿宋" w:eastAsia="仿宋" w:cs="仿宋"/>
          <w:color w:val="000000"/>
          <w:kern w:val="0"/>
          <w:sz w:val="28"/>
          <w:szCs w:val="28"/>
          <w:highlight w:val="none"/>
          <w:lang w:val="en-US" w:eastAsia="zh-CN"/>
        </w:rPr>
        <w:t>DR维保服务</w:t>
      </w:r>
      <w:r>
        <w:rPr>
          <w:rFonts w:hint="eastAsia" w:ascii="仿宋" w:hAnsi="仿宋" w:eastAsia="仿宋" w:cs="仿宋"/>
          <w:color w:val="000000"/>
          <w:kern w:val="0"/>
          <w:sz w:val="28"/>
          <w:szCs w:val="28"/>
          <w:highlight w:val="none"/>
        </w:rPr>
        <w:t>，现将有关事项公告如下：</w:t>
      </w:r>
    </w:p>
    <w:p w14:paraId="77315732">
      <w:pPr>
        <w:numPr>
          <w:ilvl w:val="0"/>
          <w:numId w:val="1"/>
        </w:num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b/>
          <w:bCs w:val="0"/>
          <w:sz w:val="28"/>
          <w:szCs w:val="28"/>
          <w:highlight w:val="none"/>
        </w:rPr>
        <w:t>项目概况</w:t>
      </w:r>
    </w:p>
    <w:tbl>
      <w:tblPr>
        <w:tblStyle w:val="16"/>
        <w:tblW w:w="930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3"/>
        <w:gridCol w:w="1064"/>
        <w:gridCol w:w="1623"/>
        <w:gridCol w:w="2754"/>
        <w:gridCol w:w="1446"/>
      </w:tblGrid>
      <w:tr w14:paraId="6253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413" w:type="dxa"/>
          </w:tcPr>
          <w:p w14:paraId="21075D49">
            <w:pPr>
              <w:kinsoku w:val="0"/>
              <w:autoSpaceDE w:val="0"/>
              <w:autoSpaceDN w:val="0"/>
              <w:adjustRightInd w:val="0"/>
              <w:snapToGrid w:val="0"/>
              <w:spacing w:before="196" w:line="360" w:lineRule="auto"/>
              <w:ind w:firstLine="286" w:firstLineChars="100"/>
              <w:jc w:val="both"/>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3"/>
                <w:kern w:val="0"/>
                <w:sz w:val="28"/>
                <w:szCs w:val="28"/>
                <w:lang w:eastAsia="zh-CN"/>
              </w:rPr>
              <w:t>维保</w:t>
            </w:r>
            <w:r>
              <w:rPr>
                <w:rFonts w:hint="eastAsia" w:ascii="仿宋" w:hAnsi="仿宋" w:eastAsia="仿宋" w:cs="仿宋"/>
                <w:snapToGrid w:val="0"/>
                <w:color w:val="000000"/>
                <w:spacing w:val="3"/>
                <w:kern w:val="0"/>
                <w:sz w:val="28"/>
                <w:szCs w:val="28"/>
                <w:lang w:eastAsia="en-US"/>
              </w:rPr>
              <w:t>设备名称</w:t>
            </w:r>
          </w:p>
        </w:tc>
        <w:tc>
          <w:tcPr>
            <w:tcW w:w="1064" w:type="dxa"/>
          </w:tcPr>
          <w:p w14:paraId="2F5302DA">
            <w:pPr>
              <w:kinsoku w:val="0"/>
              <w:autoSpaceDE w:val="0"/>
              <w:autoSpaceDN w:val="0"/>
              <w:adjustRightInd w:val="0"/>
              <w:snapToGrid w:val="0"/>
              <w:spacing w:before="195" w:line="360"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5"/>
                <w:kern w:val="0"/>
                <w:sz w:val="28"/>
                <w:szCs w:val="28"/>
                <w:lang w:eastAsia="en-US"/>
              </w:rPr>
              <w:t>品牌</w:t>
            </w:r>
          </w:p>
        </w:tc>
        <w:tc>
          <w:tcPr>
            <w:tcW w:w="1623" w:type="dxa"/>
          </w:tcPr>
          <w:p w14:paraId="22EDD519">
            <w:pPr>
              <w:kinsoku w:val="0"/>
              <w:autoSpaceDE w:val="0"/>
              <w:autoSpaceDN w:val="0"/>
              <w:adjustRightInd w:val="0"/>
              <w:snapToGrid w:val="0"/>
              <w:spacing w:before="196" w:line="360"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spacing w:val="7"/>
                <w:kern w:val="0"/>
                <w:sz w:val="28"/>
                <w:szCs w:val="28"/>
                <w:lang w:eastAsia="en-US"/>
              </w:rPr>
              <w:t>型号</w:t>
            </w:r>
          </w:p>
        </w:tc>
        <w:tc>
          <w:tcPr>
            <w:tcW w:w="2754" w:type="dxa"/>
          </w:tcPr>
          <w:p w14:paraId="1B390406">
            <w:pPr>
              <w:kinsoku w:val="0"/>
              <w:autoSpaceDE w:val="0"/>
              <w:autoSpaceDN w:val="0"/>
              <w:adjustRightInd w:val="0"/>
              <w:snapToGrid w:val="0"/>
              <w:spacing w:before="195" w:line="36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序列号</w:t>
            </w:r>
          </w:p>
        </w:tc>
        <w:tc>
          <w:tcPr>
            <w:tcW w:w="1446" w:type="dxa"/>
          </w:tcPr>
          <w:p w14:paraId="44CB5134">
            <w:pPr>
              <w:kinsoku w:val="0"/>
              <w:autoSpaceDE w:val="0"/>
              <w:autoSpaceDN w:val="0"/>
              <w:adjustRightInd w:val="0"/>
              <w:snapToGrid w:val="0"/>
              <w:spacing w:before="195" w:line="360" w:lineRule="auto"/>
              <w:jc w:val="center"/>
              <w:textAlignment w:val="baseline"/>
              <w:rPr>
                <w:rFonts w:hint="eastAsia" w:ascii="仿宋" w:hAnsi="仿宋" w:eastAsia="仿宋" w:cs="仿宋"/>
                <w:snapToGrid w:val="0"/>
                <w:color w:val="000000"/>
                <w:spacing w:val="5"/>
                <w:kern w:val="0"/>
                <w:sz w:val="28"/>
                <w:szCs w:val="28"/>
                <w:lang w:eastAsia="en-US"/>
              </w:rPr>
            </w:pPr>
            <w:r>
              <w:rPr>
                <w:rFonts w:hint="eastAsia" w:ascii="仿宋" w:hAnsi="仿宋" w:eastAsia="仿宋" w:cs="仿宋"/>
                <w:snapToGrid w:val="0"/>
                <w:color w:val="000000"/>
                <w:spacing w:val="5"/>
                <w:kern w:val="0"/>
                <w:sz w:val="28"/>
                <w:szCs w:val="28"/>
                <w:lang w:eastAsia="en-US"/>
              </w:rPr>
              <w:t>数量(台)</w:t>
            </w:r>
          </w:p>
        </w:tc>
      </w:tr>
      <w:tr w14:paraId="69A71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413" w:type="dxa"/>
          </w:tcPr>
          <w:p w14:paraId="249DECDB">
            <w:pPr>
              <w:kinsoku w:val="0"/>
              <w:autoSpaceDE w:val="0"/>
              <w:autoSpaceDN w:val="0"/>
              <w:adjustRightInd w:val="0"/>
              <w:snapToGrid w:val="0"/>
              <w:spacing w:before="158" w:line="36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eastAsia="zh-CN"/>
              </w:rPr>
              <w:t>数字化</w:t>
            </w:r>
            <w:r>
              <w:rPr>
                <w:rFonts w:hint="eastAsia" w:ascii="仿宋" w:hAnsi="仿宋" w:eastAsia="仿宋" w:cs="仿宋"/>
                <w:snapToGrid w:val="0"/>
                <w:color w:val="000000"/>
                <w:kern w:val="0"/>
                <w:sz w:val="28"/>
                <w:szCs w:val="28"/>
                <w:lang w:val="en-US" w:eastAsia="zh-CN"/>
              </w:rPr>
              <w:t>X射线系统</w:t>
            </w:r>
          </w:p>
        </w:tc>
        <w:tc>
          <w:tcPr>
            <w:tcW w:w="1064" w:type="dxa"/>
          </w:tcPr>
          <w:p w14:paraId="3278AD86">
            <w:pPr>
              <w:kinsoku w:val="0"/>
              <w:autoSpaceDE w:val="0"/>
              <w:autoSpaceDN w:val="0"/>
              <w:adjustRightInd w:val="0"/>
              <w:snapToGrid w:val="0"/>
              <w:spacing w:before="158" w:line="360" w:lineRule="auto"/>
              <w:jc w:val="center"/>
              <w:textAlignment w:val="baseline"/>
              <w:rPr>
                <w:rFonts w:hint="eastAsia" w:ascii="仿宋" w:hAnsi="仿宋" w:eastAsia="仿宋" w:cs="仿宋"/>
                <w:snapToGrid w:val="0"/>
                <w:color w:val="000000"/>
                <w:kern w:val="0"/>
                <w:sz w:val="28"/>
                <w:szCs w:val="28"/>
                <w:lang w:eastAsia="zh-CN"/>
              </w:rPr>
            </w:pPr>
            <w:r>
              <w:rPr>
                <w:rFonts w:hint="eastAsia" w:ascii="仿宋" w:hAnsi="仿宋" w:eastAsia="仿宋" w:cs="仿宋"/>
                <w:snapToGrid w:val="0"/>
                <w:color w:val="000000"/>
                <w:kern w:val="0"/>
                <w:sz w:val="28"/>
                <w:szCs w:val="28"/>
                <w:lang w:eastAsia="zh-CN"/>
              </w:rPr>
              <w:t>安健</w:t>
            </w:r>
          </w:p>
        </w:tc>
        <w:tc>
          <w:tcPr>
            <w:tcW w:w="1623" w:type="dxa"/>
          </w:tcPr>
          <w:p w14:paraId="5B0EAAF4">
            <w:pPr>
              <w:kinsoku w:val="0"/>
              <w:autoSpaceDE w:val="0"/>
              <w:autoSpaceDN w:val="0"/>
              <w:adjustRightInd w:val="0"/>
              <w:snapToGrid w:val="0"/>
              <w:spacing w:before="158" w:line="36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lang w:eastAsia="zh-CN"/>
              </w:rPr>
              <w:t>DTP570A</w:t>
            </w:r>
          </w:p>
        </w:tc>
        <w:tc>
          <w:tcPr>
            <w:tcW w:w="2754" w:type="dxa"/>
          </w:tcPr>
          <w:p w14:paraId="17E51DAE">
            <w:pPr>
              <w:kinsoku w:val="0"/>
              <w:autoSpaceDE w:val="0"/>
              <w:autoSpaceDN w:val="0"/>
              <w:adjustRightInd w:val="0"/>
              <w:snapToGrid w:val="0"/>
              <w:spacing w:before="215" w:line="36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DX0212018035512</w:t>
            </w:r>
          </w:p>
        </w:tc>
        <w:tc>
          <w:tcPr>
            <w:tcW w:w="1446" w:type="dxa"/>
          </w:tcPr>
          <w:p w14:paraId="7D6211D7">
            <w:pPr>
              <w:kinsoku w:val="0"/>
              <w:autoSpaceDE w:val="0"/>
              <w:autoSpaceDN w:val="0"/>
              <w:adjustRightInd w:val="0"/>
              <w:snapToGrid w:val="0"/>
              <w:spacing w:before="215" w:line="36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1</w:t>
            </w:r>
          </w:p>
        </w:tc>
      </w:tr>
    </w:tbl>
    <w:p w14:paraId="4C0DA30E">
      <w:pPr>
        <w:numPr>
          <w:ilvl w:val="0"/>
          <w:numId w:val="0"/>
        </w:numPr>
        <w:spacing w:line="240" w:lineRule="auto"/>
        <w:rPr>
          <w:rFonts w:hint="default" w:ascii="仿宋" w:hAnsi="仿宋" w:eastAsia="仿宋" w:cs="仿宋"/>
          <w:b w:val="0"/>
          <w:bCs w:val="0"/>
          <w:spacing w:val="-4"/>
          <w:sz w:val="28"/>
          <w:szCs w:val="28"/>
          <w:highlight w:val="none"/>
          <w:lang w:val="en-US" w:eastAsia="zh-CN"/>
        </w:rPr>
      </w:pPr>
      <w:r>
        <w:rPr>
          <w:rFonts w:hint="eastAsia" w:ascii="仿宋" w:hAnsi="仿宋" w:eastAsia="仿宋" w:cs="仿宋"/>
          <w:b w:val="0"/>
          <w:bCs w:val="0"/>
          <w:spacing w:val="-4"/>
          <w:sz w:val="28"/>
          <w:szCs w:val="28"/>
          <w:highlight w:val="none"/>
          <w:lang w:eastAsia="zh-CN"/>
        </w:rPr>
        <w:t>最高限价：</w:t>
      </w:r>
      <w:r>
        <w:rPr>
          <w:rFonts w:hint="eastAsia" w:ascii="仿宋" w:hAnsi="仿宋" w:eastAsia="仿宋" w:cs="仿宋"/>
          <w:b w:val="0"/>
          <w:bCs w:val="0"/>
          <w:spacing w:val="-4"/>
          <w:sz w:val="28"/>
          <w:szCs w:val="28"/>
          <w:highlight w:val="none"/>
          <w:lang w:val="en-US" w:eastAsia="zh-CN"/>
        </w:rPr>
        <w:t>8.5万元/年，  服务期限：三年</w:t>
      </w:r>
    </w:p>
    <w:p w14:paraId="49200531">
      <w:pPr>
        <w:numPr>
          <w:ilvl w:val="0"/>
          <w:numId w:val="0"/>
        </w:num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b/>
          <w:bCs/>
          <w:spacing w:val="-4"/>
          <w:sz w:val="28"/>
          <w:szCs w:val="28"/>
          <w:highlight w:val="none"/>
          <w:lang w:eastAsia="zh-CN"/>
        </w:rPr>
        <w:t>二</w:t>
      </w:r>
      <w:r>
        <w:rPr>
          <w:rFonts w:hint="eastAsia" w:ascii="仿宋" w:hAnsi="仿宋" w:eastAsia="仿宋" w:cs="仿宋"/>
          <w:b/>
          <w:bCs/>
          <w:spacing w:val="-4"/>
          <w:sz w:val="28"/>
          <w:szCs w:val="28"/>
          <w:highlight w:val="none"/>
        </w:rPr>
        <w:t>、采购方式</w:t>
      </w:r>
    </w:p>
    <w:p w14:paraId="197982A5">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、采购方式：竞争性</w:t>
      </w:r>
      <w:r>
        <w:rPr>
          <w:rFonts w:hint="eastAsia" w:ascii="仿宋" w:hAnsi="仿宋" w:eastAsia="仿宋" w:cs="仿宋"/>
          <w:sz w:val="28"/>
          <w:szCs w:val="28"/>
          <w:highlight w:val="none"/>
          <w:lang w:eastAsia="zh-CN"/>
        </w:rPr>
        <w:t>磋商，在密封报价基础上进行一轮或多轮磋商。</w:t>
      </w:r>
      <w:r>
        <w:rPr>
          <w:rFonts w:hint="eastAsia" w:ascii="仿宋" w:hAnsi="仿宋" w:eastAsia="仿宋" w:cs="仿宋"/>
          <w:sz w:val="28"/>
          <w:szCs w:val="28"/>
          <w:highlight w:val="none"/>
        </w:rPr>
        <w:t xml:space="preserve"> </w:t>
      </w:r>
    </w:p>
    <w:p w14:paraId="29DA083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、评审方法：</w:t>
      </w:r>
      <w:r>
        <w:rPr>
          <w:rFonts w:hint="eastAsia" w:ascii="仿宋" w:hAnsi="仿宋" w:eastAsia="仿宋" w:cs="仿宋"/>
          <w:sz w:val="28"/>
          <w:szCs w:val="28"/>
          <w:highlight w:val="none"/>
          <w:lang w:eastAsia="zh-CN"/>
        </w:rPr>
        <w:t>综合评分法。</w:t>
      </w:r>
    </w:p>
    <w:p w14:paraId="59E613B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w:t>
      </w:r>
      <w:r>
        <w:rPr>
          <w:rFonts w:hint="eastAsia" w:ascii="仿宋" w:hAnsi="仿宋" w:eastAsia="仿宋" w:cs="仿宋"/>
          <w:b/>
          <w:sz w:val="24"/>
          <w:szCs w:val="24"/>
          <w:lang w:eastAsia="zh-CN"/>
        </w:rPr>
        <w:t>供应商</w:t>
      </w:r>
      <w:r>
        <w:rPr>
          <w:rFonts w:hint="eastAsia" w:ascii="仿宋" w:hAnsi="仿宋" w:eastAsia="仿宋" w:cs="仿宋"/>
          <w:b/>
          <w:sz w:val="24"/>
          <w:szCs w:val="24"/>
        </w:rPr>
        <w:t>资格要求：</w:t>
      </w:r>
    </w:p>
    <w:p w14:paraId="3F8F3DE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14:paraId="4D72C27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14:paraId="19A2048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14:paraId="143F4D7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仿宋" w:hAnsi="仿宋" w:eastAsia="仿宋" w:cs="仿宋"/>
          <w:sz w:val="28"/>
          <w:szCs w:val="28"/>
        </w:rPr>
      </w:pPr>
      <w:r>
        <w:rPr>
          <w:rFonts w:hint="eastAsia" w:ascii="仿宋" w:hAnsi="仿宋" w:eastAsia="仿宋" w:cs="仿宋"/>
          <w:sz w:val="28"/>
          <w:szCs w:val="28"/>
        </w:rPr>
        <w:t>4、具有依法缴纳税收和社会保障资金的良好记录；</w:t>
      </w:r>
    </w:p>
    <w:p w14:paraId="291826F6">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仿宋" w:hAnsi="仿宋" w:eastAsia="仿宋" w:cs="仿宋"/>
          <w:sz w:val="28"/>
          <w:szCs w:val="28"/>
        </w:rPr>
      </w:pPr>
      <w:r>
        <w:rPr>
          <w:rFonts w:hint="eastAsia" w:ascii="仿宋" w:hAnsi="仿宋" w:eastAsia="仿宋" w:cs="仿宋"/>
          <w:sz w:val="28"/>
          <w:szCs w:val="28"/>
        </w:rPr>
        <w:t>5、参加本次采购活动前三年内，在经营活动中没有重大违法记录；</w:t>
      </w:r>
    </w:p>
    <w:p w14:paraId="535F84B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6</w:t>
      </w:r>
      <w:r>
        <w:rPr>
          <w:rFonts w:hint="eastAsia" w:ascii="仿宋" w:hAnsi="仿宋" w:eastAsia="仿宋" w:cs="仿宋"/>
          <w:sz w:val="28"/>
          <w:szCs w:val="28"/>
          <w:lang w:eastAsia="zh-CN"/>
        </w:rPr>
        <w:t>、不接受联合体投标。</w:t>
      </w:r>
    </w:p>
    <w:p w14:paraId="105DF32C">
      <w:pP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报名及</w:t>
      </w:r>
      <w:r>
        <w:rPr>
          <w:rFonts w:hint="eastAsia" w:ascii="仿宋" w:hAnsi="仿宋" w:eastAsia="仿宋" w:cs="仿宋"/>
          <w:b/>
          <w:bCs/>
          <w:sz w:val="28"/>
          <w:szCs w:val="28"/>
          <w:highlight w:val="none"/>
          <w:lang w:val="en-US" w:eastAsia="zh-CN"/>
        </w:rPr>
        <w:t>采购</w:t>
      </w:r>
      <w:r>
        <w:rPr>
          <w:rFonts w:hint="eastAsia" w:ascii="仿宋" w:hAnsi="仿宋" w:eastAsia="仿宋" w:cs="仿宋"/>
          <w:b/>
          <w:bCs/>
          <w:sz w:val="28"/>
          <w:szCs w:val="28"/>
          <w:highlight w:val="none"/>
        </w:rPr>
        <w:t>文件获取</w:t>
      </w:r>
      <w:r>
        <w:rPr>
          <w:rFonts w:hint="eastAsia" w:ascii="仿宋" w:hAnsi="仿宋" w:eastAsia="仿宋" w:cs="仿宋"/>
          <w:b/>
          <w:bCs/>
          <w:sz w:val="28"/>
          <w:szCs w:val="28"/>
          <w:highlight w:val="none"/>
          <w:lang w:eastAsia="zh-CN"/>
        </w:rPr>
        <w:t>：</w:t>
      </w:r>
    </w:p>
    <w:p w14:paraId="6A524310">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1.报名方式：投标单位报名登记表（见附表）、授权委托书（或介绍信）；以上报名资料复印件需加盖公章。将报名登记表扫描成一个PDF文件后发送至邮箱3492093577@qq.com，邮件主题：</w:t>
      </w:r>
      <w:r>
        <w:rPr>
          <w:rFonts w:hint="eastAsia" w:ascii="仿宋" w:hAnsi="仿宋" w:eastAsia="仿宋" w:cs="仿宋"/>
          <w:sz w:val="28"/>
          <w:szCs w:val="28"/>
          <w:highlight w:val="none"/>
          <w:u w:val="single"/>
        </w:rPr>
        <w:t>绵阳市中医医院动态DR维保服务</w:t>
      </w:r>
      <w:r>
        <w:rPr>
          <w:rFonts w:hint="eastAsia" w:ascii="仿宋" w:hAnsi="仿宋" w:eastAsia="仿宋" w:cs="仿宋"/>
          <w:sz w:val="28"/>
          <w:szCs w:val="28"/>
          <w:highlight w:val="none"/>
          <w:u w:val="single"/>
          <w:lang w:eastAsia="zh-CN"/>
        </w:rPr>
        <w:t>项目</w:t>
      </w:r>
      <w:r>
        <w:rPr>
          <w:rFonts w:hint="eastAsia" w:ascii="仿宋" w:hAnsi="仿宋" w:eastAsia="仿宋" w:cs="仿宋"/>
          <w:sz w:val="28"/>
          <w:szCs w:val="28"/>
          <w:highlight w:val="none"/>
        </w:rPr>
        <w:t>+XXX公司。自行在公告附件中下载</w:t>
      </w:r>
      <w:r>
        <w:rPr>
          <w:rFonts w:hint="eastAsia" w:ascii="仿宋" w:hAnsi="仿宋" w:eastAsia="仿宋" w:cs="仿宋"/>
          <w:sz w:val="28"/>
          <w:szCs w:val="28"/>
          <w:highlight w:val="none"/>
          <w:lang w:eastAsia="zh-CN"/>
        </w:rPr>
        <w:t>采购文件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w:t>
      </w:r>
    </w:p>
    <w:p w14:paraId="1B2C3A1C">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日17:00（以接收邮件时间为准）。</w:t>
      </w:r>
    </w:p>
    <w:p w14:paraId="66BD0BFC">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、提交投标文件截止时间、开标时间和地点</w:t>
      </w:r>
    </w:p>
    <w:p w14:paraId="20D0ECD0">
      <w:pPr>
        <w:rPr>
          <w:rFonts w:hint="eastAsia" w:ascii="仿宋" w:hAnsi="仿宋" w:eastAsia="仿宋" w:cs="仿宋"/>
          <w:sz w:val="28"/>
          <w:szCs w:val="28"/>
          <w:highlight w:val="none"/>
        </w:rPr>
      </w:pPr>
      <w:r>
        <w:rPr>
          <w:rFonts w:hint="eastAsia" w:ascii="仿宋" w:hAnsi="仿宋" w:eastAsia="仿宋" w:cs="仿宋"/>
          <w:sz w:val="28"/>
          <w:szCs w:val="28"/>
          <w:highlight w:val="none"/>
        </w:rPr>
        <w:t>开标时间：202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9时00分</w:t>
      </w:r>
      <w:r>
        <w:rPr>
          <w:rFonts w:hint="eastAsia" w:ascii="仿宋" w:hAnsi="仿宋" w:eastAsia="仿宋" w:cs="仿宋"/>
          <w:sz w:val="28"/>
          <w:szCs w:val="28"/>
          <w:highlight w:val="none"/>
        </w:rPr>
        <w:t>，开标当天现场提交响应文件，如有变动电话通知。</w:t>
      </w:r>
    </w:p>
    <w:p w14:paraId="34063009">
      <w:pPr>
        <w:rPr>
          <w:rFonts w:hint="eastAsia" w:ascii="仿宋" w:hAnsi="仿宋" w:eastAsia="仿宋" w:cs="仿宋"/>
          <w:sz w:val="28"/>
          <w:szCs w:val="28"/>
          <w:highlight w:val="none"/>
        </w:rPr>
      </w:pPr>
      <w:r>
        <w:rPr>
          <w:rFonts w:hint="eastAsia" w:ascii="仿宋" w:hAnsi="仿宋" w:eastAsia="仿宋" w:cs="仿宋"/>
          <w:sz w:val="28"/>
          <w:szCs w:val="28"/>
          <w:highlight w:val="none"/>
        </w:rPr>
        <w:t>提交</w:t>
      </w:r>
      <w:r>
        <w:rPr>
          <w:rFonts w:hint="eastAsia" w:ascii="仿宋" w:hAnsi="仿宋" w:eastAsia="仿宋" w:cs="仿宋"/>
          <w:sz w:val="28"/>
          <w:szCs w:val="28"/>
          <w:highlight w:val="none"/>
          <w:lang w:eastAsia="zh-CN"/>
        </w:rPr>
        <w:t>响应</w:t>
      </w:r>
      <w:r>
        <w:rPr>
          <w:rFonts w:hint="eastAsia" w:ascii="仿宋" w:hAnsi="仿宋" w:eastAsia="仿宋" w:cs="仿宋"/>
          <w:sz w:val="28"/>
          <w:szCs w:val="28"/>
          <w:highlight w:val="none"/>
        </w:rPr>
        <w:t>文件地点：绵阳市中医医院怀恩楼20楼2018室（绵阳市涪城区涪城路14号）。</w:t>
      </w:r>
    </w:p>
    <w:p w14:paraId="7F6AF2E1">
      <w:pPr>
        <w:rPr>
          <w:rFonts w:hint="eastAsia" w:ascii="仿宋" w:hAnsi="仿宋" w:eastAsia="仿宋" w:cs="仿宋"/>
          <w:sz w:val="28"/>
          <w:szCs w:val="28"/>
          <w:highlight w:val="none"/>
        </w:rPr>
      </w:pPr>
      <w:r>
        <w:rPr>
          <w:rFonts w:hint="eastAsia" w:ascii="仿宋" w:hAnsi="仿宋" w:eastAsia="仿宋" w:cs="仿宋"/>
          <w:sz w:val="28"/>
          <w:szCs w:val="28"/>
          <w:highlight w:val="none"/>
        </w:rPr>
        <w:t>开启地点：绵阳市中医医院怀恩楼20楼2018室开标。</w:t>
      </w:r>
    </w:p>
    <w:p w14:paraId="00F0058C">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、联系方式</w:t>
      </w:r>
    </w:p>
    <w:p w14:paraId="4C8259F4">
      <w:pPr>
        <w:rPr>
          <w:rFonts w:hint="eastAsia" w:ascii="仿宋" w:hAnsi="仿宋" w:eastAsia="仿宋" w:cs="仿宋"/>
          <w:sz w:val="28"/>
          <w:szCs w:val="28"/>
          <w:highlight w:val="none"/>
          <w:lang w:val="en-US"/>
        </w:rPr>
      </w:pPr>
      <w:r>
        <w:rPr>
          <w:rFonts w:hint="eastAsia" w:ascii="仿宋" w:hAnsi="仿宋" w:eastAsia="仿宋" w:cs="仿宋"/>
          <w:sz w:val="28"/>
          <w:szCs w:val="28"/>
          <w:highlight w:val="none"/>
        </w:rPr>
        <w:t>报名咨询：</w:t>
      </w:r>
      <w:r>
        <w:rPr>
          <w:rStyle w:val="13"/>
          <w:rFonts w:hint="eastAsia" w:ascii="仿宋" w:hAnsi="仿宋" w:eastAsia="仿宋" w:cs="仿宋"/>
          <w:b w:val="0"/>
          <w:bCs w:val="0"/>
          <w:i w:val="0"/>
          <w:iCs w:val="0"/>
          <w:caps w:val="0"/>
          <w:color w:val="222222"/>
          <w:spacing w:val="0"/>
          <w:sz w:val="28"/>
          <w:szCs w:val="28"/>
          <w:highlight w:val="none"/>
          <w:lang w:val="en-US" w:eastAsia="zh-CN"/>
        </w:rPr>
        <w:t>蒋</w:t>
      </w:r>
      <w:r>
        <w:rPr>
          <w:rFonts w:hint="eastAsia" w:ascii="仿宋" w:hAnsi="仿宋" w:eastAsia="仿宋" w:cs="仿宋"/>
          <w:sz w:val="28"/>
          <w:szCs w:val="28"/>
          <w:highlight w:val="none"/>
        </w:rPr>
        <w:t>老师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0816-2</w:t>
      </w:r>
      <w:r>
        <w:rPr>
          <w:rFonts w:hint="eastAsia" w:ascii="仿宋" w:hAnsi="仿宋" w:eastAsia="仿宋" w:cs="仿宋"/>
          <w:sz w:val="28"/>
          <w:szCs w:val="28"/>
          <w:highlight w:val="none"/>
          <w:lang w:val="en-US" w:eastAsia="zh-CN"/>
        </w:rPr>
        <w:t xml:space="preserve">625529 </w:t>
      </w:r>
    </w:p>
    <w:p w14:paraId="5C282613">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项目咨询：</w:t>
      </w:r>
      <w:r>
        <w:rPr>
          <w:rFonts w:hint="eastAsia" w:ascii="仿宋" w:hAnsi="仿宋" w:eastAsia="仿宋" w:cs="仿宋"/>
          <w:sz w:val="28"/>
          <w:szCs w:val="28"/>
          <w:highlight w:val="none"/>
          <w:lang w:eastAsia="zh-CN"/>
        </w:rPr>
        <w:t>曾老师</w:t>
      </w:r>
      <w:r>
        <w:rPr>
          <w:rFonts w:hint="eastAsia" w:ascii="仿宋" w:hAnsi="仿宋" w:eastAsia="仿宋" w:cs="仿宋"/>
          <w:sz w:val="28"/>
          <w:szCs w:val="28"/>
          <w:highlight w:val="none"/>
          <w:lang w:val="en-US" w:eastAsia="zh-CN"/>
        </w:rPr>
        <w:t xml:space="preserve"> 0816-2226220</w:t>
      </w:r>
    </w:p>
    <w:p w14:paraId="41512569">
      <w:pPr>
        <w:rPr>
          <w:rFonts w:hint="eastAsia" w:ascii="仿宋" w:hAnsi="仿宋" w:eastAsia="仿宋" w:cs="仿宋"/>
          <w:sz w:val="28"/>
          <w:szCs w:val="28"/>
          <w:highlight w:val="none"/>
        </w:rPr>
      </w:pPr>
      <w:r>
        <w:rPr>
          <w:rFonts w:hint="eastAsia" w:ascii="仿宋" w:hAnsi="仿宋" w:eastAsia="仿宋" w:cs="仿宋"/>
          <w:sz w:val="28"/>
          <w:szCs w:val="28"/>
          <w:highlight w:val="none"/>
        </w:rPr>
        <w:t>监督部门联系电话：0816-2224042</w:t>
      </w:r>
    </w:p>
    <w:p w14:paraId="3A971242">
      <w:pPr>
        <w:rPr>
          <w:rStyle w:val="13"/>
          <w:rFonts w:hint="eastAsia" w:ascii="仿宋" w:hAnsi="仿宋" w:eastAsia="仿宋" w:cs="仿宋"/>
          <w:b/>
          <w:bCs/>
          <w:i w:val="0"/>
          <w:iCs w:val="0"/>
          <w:caps w:val="0"/>
          <w:color w:val="222222"/>
          <w:spacing w:val="0"/>
          <w:sz w:val="24"/>
          <w:szCs w:val="24"/>
          <w:lang w:eastAsia="zh-CN"/>
        </w:rPr>
      </w:pPr>
    </w:p>
    <w:p w14:paraId="53FA8AE2">
      <w:pPr>
        <w:jc w:val="center"/>
        <w:rPr>
          <w:rFonts w:hint="eastAsia" w:ascii="仿宋" w:hAnsi="仿宋" w:eastAsia="仿宋" w:cs="仿宋"/>
          <w:b/>
          <w:sz w:val="28"/>
          <w:szCs w:val="28"/>
          <w:highlight w:val="none"/>
        </w:rPr>
      </w:pPr>
    </w:p>
    <w:p w14:paraId="1A8EAB84">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技术服务</w:t>
      </w:r>
      <w:r>
        <w:rPr>
          <w:rFonts w:hint="eastAsia" w:ascii="仿宋" w:hAnsi="仿宋" w:eastAsia="仿宋" w:cs="仿宋"/>
          <w:b/>
          <w:sz w:val="28"/>
          <w:szCs w:val="28"/>
          <w:highlight w:val="none"/>
          <w:lang w:val="en-US" w:eastAsia="zh-CN"/>
        </w:rPr>
        <w:t>要求、商务</w:t>
      </w:r>
      <w:r>
        <w:rPr>
          <w:rFonts w:hint="eastAsia" w:ascii="仿宋" w:hAnsi="仿宋" w:eastAsia="仿宋" w:cs="仿宋"/>
          <w:b/>
          <w:sz w:val="28"/>
          <w:szCs w:val="28"/>
          <w:highlight w:val="none"/>
        </w:rPr>
        <w:t>要求</w:t>
      </w:r>
    </w:p>
    <w:p w14:paraId="392C193E">
      <w:pPr>
        <w:widowControl/>
        <w:numPr>
          <w:ilvl w:val="0"/>
          <w:numId w:val="0"/>
        </w:numPr>
        <w:spacing w:line="240" w:lineRule="auto"/>
        <w:jc w:val="both"/>
        <w:rPr>
          <w:rStyle w:val="13"/>
          <w:rFonts w:hint="eastAsia" w:ascii="仿宋" w:hAnsi="仿宋" w:eastAsia="仿宋" w:cs="仿宋"/>
          <w:b w:val="0"/>
          <w:bCs w:val="0"/>
          <w:i w:val="0"/>
          <w:iCs w:val="0"/>
          <w:caps w:val="0"/>
          <w:color w:val="222222"/>
          <w:spacing w:val="0"/>
          <w:sz w:val="28"/>
          <w:szCs w:val="28"/>
          <w:lang w:eastAsia="zh-CN"/>
        </w:rPr>
      </w:pPr>
      <w:r>
        <w:rPr>
          <w:rStyle w:val="13"/>
          <w:rFonts w:hint="eastAsia" w:ascii="仿宋" w:hAnsi="仿宋" w:eastAsia="仿宋" w:cs="仿宋"/>
          <w:b w:val="0"/>
          <w:bCs w:val="0"/>
          <w:i w:val="0"/>
          <w:iCs w:val="0"/>
          <w:caps w:val="0"/>
          <w:color w:val="222222"/>
          <w:spacing w:val="0"/>
          <w:sz w:val="28"/>
          <w:szCs w:val="28"/>
          <w:lang w:eastAsia="zh-CN"/>
        </w:rPr>
        <w:t>一、维保要求</w:t>
      </w:r>
    </w:p>
    <w:tbl>
      <w:tblPr>
        <w:tblStyle w:val="10"/>
        <w:tblW w:w="54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39"/>
        <w:gridCol w:w="6300"/>
      </w:tblGrid>
      <w:tr w14:paraId="78C0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D70FC9C">
            <w:pPr>
              <w:rPr>
                <w:rFonts w:hint="eastAsia" w:ascii="仿宋" w:hAnsi="仿宋" w:eastAsia="仿宋" w:cs="仿宋"/>
                <w:sz w:val="26"/>
                <w:szCs w:val="26"/>
              </w:rPr>
            </w:pPr>
            <w:r>
              <w:rPr>
                <w:rFonts w:hint="eastAsia" w:ascii="仿宋" w:hAnsi="仿宋" w:eastAsia="仿宋" w:cs="仿宋"/>
                <w:sz w:val="26"/>
                <w:szCs w:val="26"/>
              </w:rPr>
              <w:t>编号</w:t>
            </w:r>
          </w:p>
        </w:tc>
        <w:tc>
          <w:tcPr>
            <w:tcW w:w="2039" w:type="dxa"/>
            <w:tcBorders>
              <w:top w:val="single" w:color="auto" w:sz="4" w:space="0"/>
              <w:left w:val="single" w:color="auto" w:sz="4" w:space="0"/>
              <w:bottom w:val="single" w:color="auto" w:sz="4" w:space="0"/>
              <w:right w:val="single" w:color="auto" w:sz="4" w:space="0"/>
            </w:tcBorders>
            <w:vAlign w:val="center"/>
          </w:tcPr>
          <w:p w14:paraId="686A5704">
            <w:pPr>
              <w:rPr>
                <w:rFonts w:hint="eastAsia" w:ascii="仿宋" w:hAnsi="仿宋" w:eastAsia="仿宋" w:cs="仿宋"/>
                <w:sz w:val="26"/>
                <w:szCs w:val="26"/>
              </w:rPr>
            </w:pPr>
            <w:r>
              <w:rPr>
                <w:rFonts w:hint="eastAsia" w:ascii="仿宋" w:hAnsi="仿宋" w:eastAsia="仿宋" w:cs="仿宋"/>
                <w:sz w:val="26"/>
                <w:szCs w:val="26"/>
              </w:rPr>
              <w:t>项  目</w:t>
            </w:r>
          </w:p>
        </w:tc>
        <w:tc>
          <w:tcPr>
            <w:tcW w:w="6301" w:type="dxa"/>
            <w:tcBorders>
              <w:top w:val="single" w:color="auto" w:sz="4" w:space="0"/>
              <w:left w:val="single" w:color="auto" w:sz="4" w:space="0"/>
              <w:bottom w:val="single" w:color="auto" w:sz="4" w:space="0"/>
              <w:right w:val="single" w:color="auto" w:sz="4" w:space="0"/>
            </w:tcBorders>
            <w:vAlign w:val="center"/>
          </w:tcPr>
          <w:p w14:paraId="63A2C0B1">
            <w:pPr>
              <w:rPr>
                <w:rFonts w:hint="eastAsia" w:ascii="仿宋" w:hAnsi="仿宋" w:eastAsia="仿宋" w:cs="仿宋"/>
                <w:sz w:val="26"/>
                <w:szCs w:val="26"/>
              </w:rPr>
            </w:pPr>
            <w:r>
              <w:rPr>
                <w:rFonts w:hint="eastAsia" w:ascii="仿宋" w:hAnsi="仿宋" w:eastAsia="仿宋" w:cs="仿宋"/>
                <w:sz w:val="26"/>
                <w:szCs w:val="26"/>
              </w:rPr>
              <w:t>招标要求</w:t>
            </w:r>
          </w:p>
        </w:tc>
      </w:tr>
      <w:tr w14:paraId="7504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E3509B0">
            <w:pPr>
              <w:jc w:val="center"/>
              <w:rPr>
                <w:rFonts w:hint="eastAsia" w:ascii="仿宋" w:hAnsi="仿宋" w:eastAsia="仿宋" w:cs="仿宋"/>
                <w:sz w:val="26"/>
                <w:szCs w:val="26"/>
              </w:rPr>
            </w:pPr>
            <w:r>
              <w:rPr>
                <w:rFonts w:hint="eastAsia" w:ascii="仿宋" w:hAnsi="仿宋" w:eastAsia="仿宋" w:cs="仿宋"/>
                <w:sz w:val="26"/>
                <w:szCs w:val="26"/>
              </w:rPr>
              <w:t>★1</w:t>
            </w:r>
          </w:p>
        </w:tc>
        <w:tc>
          <w:tcPr>
            <w:tcW w:w="2039" w:type="dxa"/>
            <w:tcBorders>
              <w:top w:val="single" w:color="auto" w:sz="4" w:space="0"/>
              <w:left w:val="single" w:color="auto" w:sz="4" w:space="0"/>
              <w:bottom w:val="single" w:color="auto" w:sz="4" w:space="0"/>
              <w:right w:val="single" w:color="auto" w:sz="4" w:space="0"/>
            </w:tcBorders>
            <w:vAlign w:val="center"/>
          </w:tcPr>
          <w:p w14:paraId="67A92981">
            <w:pPr>
              <w:rPr>
                <w:rFonts w:hint="eastAsia" w:ascii="仿宋" w:hAnsi="仿宋" w:eastAsia="仿宋" w:cs="仿宋"/>
                <w:sz w:val="26"/>
                <w:szCs w:val="26"/>
              </w:rPr>
            </w:pPr>
            <w:r>
              <w:rPr>
                <w:rFonts w:hint="eastAsia" w:ascii="仿宋" w:hAnsi="仿宋" w:eastAsia="仿宋" w:cs="仿宋"/>
                <w:sz w:val="26"/>
                <w:szCs w:val="26"/>
              </w:rPr>
              <w:t>保修范围要求</w:t>
            </w:r>
          </w:p>
        </w:tc>
        <w:tc>
          <w:tcPr>
            <w:tcW w:w="6301" w:type="dxa"/>
            <w:tcBorders>
              <w:top w:val="single" w:color="auto" w:sz="4" w:space="0"/>
              <w:left w:val="single" w:color="auto" w:sz="4" w:space="0"/>
              <w:bottom w:val="single" w:color="auto" w:sz="4" w:space="0"/>
              <w:right w:val="single" w:color="auto" w:sz="4" w:space="0"/>
            </w:tcBorders>
            <w:vAlign w:val="center"/>
          </w:tcPr>
          <w:p w14:paraId="26133954">
            <w:pPr>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设备整机维保，包含但不限于设备电动床机架、图像工作站、软件、X射线管、高压发生器等，</w:t>
            </w:r>
            <w:r>
              <w:rPr>
                <w:rFonts w:hint="eastAsia" w:ascii="仿宋" w:hAnsi="仿宋" w:eastAsia="仿宋" w:cs="仿宋"/>
                <w:color w:val="auto"/>
                <w:sz w:val="26"/>
                <w:szCs w:val="26"/>
                <w:lang w:val="en-US" w:eastAsia="zh-CN"/>
              </w:rPr>
              <w:t>平板探测器除外。</w:t>
            </w:r>
          </w:p>
        </w:tc>
      </w:tr>
      <w:tr w14:paraId="755E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5A439B09">
            <w:pPr>
              <w:jc w:val="center"/>
              <w:rPr>
                <w:rFonts w:hint="eastAsia" w:ascii="仿宋" w:hAnsi="仿宋" w:eastAsia="仿宋" w:cs="仿宋"/>
                <w:sz w:val="26"/>
                <w:szCs w:val="26"/>
              </w:rPr>
            </w:pPr>
            <w:r>
              <w:rPr>
                <w:rFonts w:hint="eastAsia" w:ascii="仿宋" w:hAnsi="仿宋" w:eastAsia="仿宋" w:cs="仿宋"/>
                <w:sz w:val="26"/>
                <w:szCs w:val="26"/>
              </w:rPr>
              <w:t>3</w:t>
            </w:r>
          </w:p>
        </w:tc>
        <w:tc>
          <w:tcPr>
            <w:tcW w:w="2039" w:type="dxa"/>
            <w:tcBorders>
              <w:top w:val="single" w:color="auto" w:sz="4" w:space="0"/>
              <w:left w:val="single" w:color="auto" w:sz="4" w:space="0"/>
              <w:bottom w:val="single" w:color="auto" w:sz="4" w:space="0"/>
              <w:right w:val="single" w:color="auto" w:sz="4" w:space="0"/>
            </w:tcBorders>
            <w:vAlign w:val="center"/>
          </w:tcPr>
          <w:p w14:paraId="4FD472F3">
            <w:pPr>
              <w:rPr>
                <w:rFonts w:hint="eastAsia" w:ascii="仿宋" w:hAnsi="仿宋" w:eastAsia="仿宋" w:cs="仿宋"/>
                <w:sz w:val="26"/>
                <w:szCs w:val="26"/>
              </w:rPr>
            </w:pPr>
            <w:r>
              <w:rPr>
                <w:rFonts w:hint="eastAsia" w:ascii="仿宋" w:hAnsi="仿宋" w:eastAsia="仿宋" w:cs="仿宋"/>
                <w:sz w:val="26"/>
                <w:szCs w:val="26"/>
              </w:rPr>
              <w:t>开机率保证</w:t>
            </w:r>
          </w:p>
        </w:tc>
        <w:tc>
          <w:tcPr>
            <w:tcW w:w="6301" w:type="dxa"/>
            <w:tcBorders>
              <w:top w:val="single" w:color="auto" w:sz="4" w:space="0"/>
              <w:left w:val="single" w:color="auto" w:sz="4" w:space="0"/>
              <w:bottom w:val="single" w:color="auto" w:sz="4" w:space="0"/>
              <w:right w:val="single" w:color="auto" w:sz="4" w:space="0"/>
            </w:tcBorders>
            <w:vAlign w:val="center"/>
          </w:tcPr>
          <w:p w14:paraId="6CBDBEC2">
            <w:pPr>
              <w:rPr>
                <w:rFonts w:hint="eastAsia" w:ascii="仿宋" w:hAnsi="仿宋" w:eastAsia="仿宋" w:cs="仿宋"/>
                <w:sz w:val="26"/>
                <w:szCs w:val="26"/>
              </w:rPr>
            </w:pPr>
            <w:r>
              <w:rPr>
                <w:rFonts w:hint="eastAsia" w:ascii="仿宋" w:hAnsi="仿宋" w:eastAsia="仿宋" w:cs="仿宋"/>
                <w:sz w:val="26"/>
                <w:szCs w:val="26"/>
              </w:rPr>
              <w:t>≥95%（按全年365天计算）</w:t>
            </w:r>
          </w:p>
        </w:tc>
      </w:tr>
      <w:tr w14:paraId="38A4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48A87DE">
            <w:pPr>
              <w:jc w:val="center"/>
              <w:rPr>
                <w:rFonts w:hint="eastAsia" w:ascii="仿宋" w:hAnsi="仿宋" w:eastAsia="仿宋" w:cs="仿宋"/>
                <w:sz w:val="26"/>
                <w:szCs w:val="26"/>
              </w:rPr>
            </w:pPr>
            <w:r>
              <w:rPr>
                <w:rFonts w:hint="eastAsia" w:ascii="仿宋" w:hAnsi="仿宋" w:eastAsia="仿宋" w:cs="仿宋"/>
                <w:sz w:val="26"/>
                <w:szCs w:val="26"/>
              </w:rPr>
              <w:t>4</w:t>
            </w:r>
          </w:p>
        </w:tc>
        <w:tc>
          <w:tcPr>
            <w:tcW w:w="2039" w:type="dxa"/>
            <w:tcBorders>
              <w:top w:val="single" w:color="auto" w:sz="4" w:space="0"/>
              <w:left w:val="single" w:color="auto" w:sz="4" w:space="0"/>
              <w:bottom w:val="single" w:color="auto" w:sz="4" w:space="0"/>
              <w:right w:val="single" w:color="auto" w:sz="4" w:space="0"/>
            </w:tcBorders>
            <w:vAlign w:val="center"/>
          </w:tcPr>
          <w:p w14:paraId="5119E900">
            <w:pPr>
              <w:rPr>
                <w:rFonts w:hint="eastAsia" w:ascii="仿宋" w:hAnsi="仿宋" w:eastAsia="仿宋" w:cs="仿宋"/>
                <w:sz w:val="26"/>
                <w:szCs w:val="26"/>
              </w:rPr>
            </w:pPr>
            <w:r>
              <w:rPr>
                <w:rFonts w:hint="eastAsia" w:ascii="仿宋" w:hAnsi="仿宋" w:eastAsia="仿宋" w:cs="仿宋"/>
                <w:sz w:val="26"/>
                <w:szCs w:val="26"/>
              </w:rPr>
              <w:t>响应时间</w:t>
            </w:r>
          </w:p>
        </w:tc>
        <w:tc>
          <w:tcPr>
            <w:tcW w:w="6301" w:type="dxa"/>
            <w:tcBorders>
              <w:top w:val="single" w:color="auto" w:sz="4" w:space="0"/>
              <w:left w:val="single" w:color="auto" w:sz="4" w:space="0"/>
              <w:bottom w:val="single" w:color="auto" w:sz="4" w:space="0"/>
              <w:right w:val="single" w:color="auto" w:sz="4" w:space="0"/>
            </w:tcBorders>
            <w:vAlign w:val="center"/>
          </w:tcPr>
          <w:p w14:paraId="74C3FF91">
            <w:pPr>
              <w:rPr>
                <w:rFonts w:hint="eastAsia" w:ascii="仿宋" w:hAnsi="仿宋" w:eastAsia="仿宋" w:cs="仿宋"/>
                <w:sz w:val="26"/>
                <w:szCs w:val="26"/>
              </w:rPr>
            </w:pPr>
            <w:r>
              <w:rPr>
                <w:rFonts w:hint="eastAsia" w:ascii="仿宋" w:hAnsi="仿宋" w:eastAsia="仿宋" w:cs="仿宋"/>
                <w:sz w:val="26"/>
                <w:szCs w:val="26"/>
              </w:rPr>
              <w:t>故障报修后1小时内电话响应，停机情况下24小时内工程师必须赶到现场进行维修。</w:t>
            </w:r>
          </w:p>
        </w:tc>
      </w:tr>
      <w:tr w14:paraId="3909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2A4380A">
            <w:pPr>
              <w:jc w:val="center"/>
              <w:rPr>
                <w:rFonts w:hint="eastAsia" w:ascii="仿宋" w:hAnsi="仿宋" w:eastAsia="仿宋" w:cs="仿宋"/>
                <w:sz w:val="26"/>
                <w:szCs w:val="26"/>
              </w:rPr>
            </w:pPr>
            <w:r>
              <w:rPr>
                <w:rFonts w:hint="eastAsia" w:ascii="仿宋" w:hAnsi="仿宋" w:eastAsia="仿宋" w:cs="仿宋"/>
                <w:sz w:val="26"/>
                <w:szCs w:val="26"/>
              </w:rPr>
              <w:t>▲5</w:t>
            </w:r>
          </w:p>
        </w:tc>
        <w:tc>
          <w:tcPr>
            <w:tcW w:w="2039" w:type="dxa"/>
            <w:tcBorders>
              <w:top w:val="single" w:color="auto" w:sz="4" w:space="0"/>
              <w:left w:val="single" w:color="auto" w:sz="4" w:space="0"/>
              <w:bottom w:val="single" w:color="auto" w:sz="4" w:space="0"/>
              <w:right w:val="single" w:color="auto" w:sz="4" w:space="0"/>
            </w:tcBorders>
            <w:vAlign w:val="center"/>
          </w:tcPr>
          <w:p w14:paraId="15C97DB7">
            <w:pPr>
              <w:rPr>
                <w:rFonts w:hint="eastAsia" w:ascii="仿宋" w:hAnsi="仿宋" w:eastAsia="仿宋" w:cs="仿宋"/>
                <w:sz w:val="26"/>
                <w:szCs w:val="26"/>
              </w:rPr>
            </w:pPr>
            <w:r>
              <w:rPr>
                <w:rFonts w:hint="eastAsia" w:ascii="仿宋" w:hAnsi="仿宋" w:eastAsia="仿宋" w:cs="仿宋"/>
                <w:sz w:val="26"/>
                <w:szCs w:val="26"/>
              </w:rPr>
              <w:t>维保公司专职工程师人数</w:t>
            </w:r>
          </w:p>
        </w:tc>
        <w:tc>
          <w:tcPr>
            <w:tcW w:w="6301" w:type="dxa"/>
            <w:tcBorders>
              <w:top w:val="single" w:color="auto" w:sz="4" w:space="0"/>
              <w:left w:val="single" w:color="auto" w:sz="4" w:space="0"/>
              <w:bottom w:val="single" w:color="auto" w:sz="4" w:space="0"/>
              <w:right w:val="single" w:color="auto" w:sz="4" w:space="0"/>
            </w:tcBorders>
            <w:vAlign w:val="center"/>
          </w:tcPr>
          <w:p w14:paraId="6B4264F0">
            <w:pPr>
              <w:rPr>
                <w:rFonts w:hint="eastAsia" w:ascii="仿宋" w:hAnsi="仿宋" w:eastAsia="仿宋" w:cs="仿宋"/>
                <w:sz w:val="26"/>
                <w:szCs w:val="26"/>
              </w:rPr>
            </w:pPr>
            <w:r>
              <w:rPr>
                <w:rFonts w:hint="eastAsia" w:ascii="仿宋" w:hAnsi="仿宋" w:eastAsia="仿宋" w:cs="仿宋"/>
                <w:sz w:val="26"/>
                <w:szCs w:val="26"/>
              </w:rPr>
              <w:t>专职工程师人数≥</w:t>
            </w:r>
            <w:r>
              <w:rPr>
                <w:rFonts w:hint="eastAsia" w:ascii="仿宋" w:hAnsi="仿宋" w:eastAsia="仿宋" w:cs="仿宋"/>
                <w:sz w:val="26"/>
                <w:szCs w:val="26"/>
                <w:lang w:val="en-US" w:eastAsia="zh-CN"/>
              </w:rPr>
              <w:t>6</w:t>
            </w:r>
            <w:r>
              <w:rPr>
                <w:rFonts w:hint="eastAsia" w:ascii="仿宋" w:hAnsi="仿宋" w:eastAsia="仿宋" w:cs="仿宋"/>
                <w:sz w:val="26"/>
                <w:szCs w:val="26"/>
              </w:rPr>
              <w:t>个（同类设备提供至少</w:t>
            </w:r>
            <w:r>
              <w:rPr>
                <w:rFonts w:hint="eastAsia" w:ascii="仿宋" w:hAnsi="仿宋" w:eastAsia="仿宋" w:cs="仿宋"/>
                <w:sz w:val="26"/>
                <w:szCs w:val="26"/>
                <w:lang w:val="en-US" w:eastAsia="zh-CN"/>
              </w:rPr>
              <w:t>2</w:t>
            </w:r>
            <w:r>
              <w:rPr>
                <w:rFonts w:hint="eastAsia" w:ascii="仿宋" w:hAnsi="仿宋" w:eastAsia="仿宋" w:cs="仿宋"/>
                <w:sz w:val="26"/>
                <w:szCs w:val="26"/>
              </w:rPr>
              <w:t>名工程师），并提供经过原厂培训具备该型号设备专业维修能力的资质证书。</w:t>
            </w:r>
          </w:p>
        </w:tc>
      </w:tr>
      <w:tr w14:paraId="4032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E67E29B">
            <w:pPr>
              <w:jc w:val="center"/>
              <w:rPr>
                <w:rFonts w:hint="eastAsia" w:ascii="仿宋" w:hAnsi="仿宋" w:eastAsia="仿宋" w:cs="仿宋"/>
                <w:sz w:val="26"/>
                <w:szCs w:val="26"/>
              </w:rPr>
            </w:pPr>
            <w:r>
              <w:rPr>
                <w:rFonts w:hint="eastAsia" w:ascii="仿宋" w:hAnsi="仿宋" w:eastAsia="仿宋" w:cs="仿宋"/>
                <w:sz w:val="26"/>
                <w:szCs w:val="26"/>
              </w:rPr>
              <w:t>6</w:t>
            </w:r>
          </w:p>
        </w:tc>
        <w:tc>
          <w:tcPr>
            <w:tcW w:w="2039" w:type="dxa"/>
            <w:tcBorders>
              <w:top w:val="single" w:color="auto" w:sz="4" w:space="0"/>
              <w:left w:val="single" w:color="auto" w:sz="4" w:space="0"/>
              <w:bottom w:val="single" w:color="auto" w:sz="4" w:space="0"/>
              <w:right w:val="single" w:color="auto" w:sz="4" w:space="0"/>
            </w:tcBorders>
            <w:vAlign w:val="center"/>
          </w:tcPr>
          <w:p w14:paraId="165EB0D5">
            <w:pPr>
              <w:rPr>
                <w:rFonts w:hint="eastAsia" w:ascii="仿宋" w:hAnsi="仿宋" w:eastAsia="仿宋" w:cs="仿宋"/>
                <w:sz w:val="26"/>
                <w:szCs w:val="26"/>
              </w:rPr>
            </w:pPr>
            <w:r>
              <w:rPr>
                <w:rFonts w:hint="eastAsia" w:ascii="仿宋" w:hAnsi="仿宋" w:eastAsia="仿宋" w:cs="仿宋"/>
                <w:sz w:val="26"/>
                <w:szCs w:val="26"/>
              </w:rPr>
              <w:t>国内备件库数量</w:t>
            </w:r>
          </w:p>
        </w:tc>
        <w:tc>
          <w:tcPr>
            <w:tcW w:w="6301" w:type="dxa"/>
            <w:tcBorders>
              <w:top w:val="single" w:color="auto" w:sz="4" w:space="0"/>
              <w:left w:val="single" w:color="auto" w:sz="4" w:space="0"/>
              <w:bottom w:val="single" w:color="auto" w:sz="4" w:space="0"/>
              <w:right w:val="single" w:color="auto" w:sz="4" w:space="0"/>
            </w:tcBorders>
            <w:vAlign w:val="center"/>
          </w:tcPr>
          <w:p w14:paraId="5D9AC955">
            <w:pPr>
              <w:rPr>
                <w:rFonts w:hint="eastAsia" w:ascii="仿宋" w:hAnsi="仿宋" w:eastAsia="仿宋" w:cs="仿宋"/>
                <w:sz w:val="26"/>
                <w:szCs w:val="26"/>
              </w:rPr>
            </w:pPr>
            <w:r>
              <w:rPr>
                <w:rFonts w:hint="eastAsia" w:ascii="仿宋" w:hAnsi="仿宋" w:eastAsia="仿宋" w:cs="仿宋"/>
                <w:sz w:val="26"/>
                <w:szCs w:val="26"/>
              </w:rPr>
              <w:t>≥1个独立备件库。提供库房地址和面积，提供库房租赁证明。</w:t>
            </w:r>
          </w:p>
        </w:tc>
      </w:tr>
      <w:tr w14:paraId="245F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2BB21635">
            <w:pPr>
              <w:jc w:val="center"/>
              <w:rPr>
                <w:rFonts w:hint="eastAsia" w:ascii="仿宋" w:hAnsi="仿宋" w:eastAsia="仿宋" w:cs="仿宋"/>
                <w:sz w:val="26"/>
                <w:szCs w:val="26"/>
              </w:rPr>
            </w:pPr>
            <w:r>
              <w:rPr>
                <w:rFonts w:hint="eastAsia" w:ascii="仿宋" w:hAnsi="仿宋" w:eastAsia="仿宋" w:cs="仿宋"/>
                <w:sz w:val="26"/>
                <w:szCs w:val="26"/>
              </w:rPr>
              <w:t>▲7</w:t>
            </w:r>
          </w:p>
        </w:tc>
        <w:tc>
          <w:tcPr>
            <w:tcW w:w="2039" w:type="dxa"/>
            <w:tcBorders>
              <w:top w:val="single" w:color="auto" w:sz="4" w:space="0"/>
              <w:left w:val="single" w:color="auto" w:sz="4" w:space="0"/>
              <w:bottom w:val="single" w:color="auto" w:sz="4" w:space="0"/>
              <w:right w:val="single" w:color="auto" w:sz="4" w:space="0"/>
            </w:tcBorders>
            <w:vAlign w:val="center"/>
          </w:tcPr>
          <w:p w14:paraId="0F6E1938">
            <w:pPr>
              <w:rPr>
                <w:rFonts w:hint="eastAsia" w:ascii="仿宋" w:hAnsi="仿宋" w:eastAsia="仿宋" w:cs="仿宋"/>
                <w:sz w:val="26"/>
                <w:szCs w:val="26"/>
              </w:rPr>
            </w:pPr>
            <w:r>
              <w:rPr>
                <w:rFonts w:hint="eastAsia" w:ascii="仿宋" w:hAnsi="仿宋" w:eastAsia="仿宋" w:cs="仿宋"/>
                <w:sz w:val="26"/>
                <w:szCs w:val="26"/>
              </w:rPr>
              <w:t>零备件质量保证及承诺</w:t>
            </w:r>
          </w:p>
        </w:tc>
        <w:tc>
          <w:tcPr>
            <w:tcW w:w="6301" w:type="dxa"/>
            <w:tcBorders>
              <w:top w:val="single" w:color="auto" w:sz="4" w:space="0"/>
              <w:left w:val="single" w:color="auto" w:sz="4" w:space="0"/>
              <w:bottom w:val="single" w:color="auto" w:sz="4" w:space="0"/>
              <w:right w:val="single" w:color="auto" w:sz="4" w:space="0"/>
            </w:tcBorders>
            <w:vAlign w:val="center"/>
          </w:tcPr>
          <w:p w14:paraId="375EB67B">
            <w:pPr>
              <w:rPr>
                <w:rFonts w:hint="eastAsia" w:ascii="仿宋" w:hAnsi="仿宋" w:eastAsia="仿宋" w:cs="仿宋"/>
                <w:sz w:val="26"/>
                <w:szCs w:val="26"/>
              </w:rPr>
            </w:pPr>
            <w:r>
              <w:rPr>
                <w:rFonts w:hint="eastAsia" w:ascii="仿宋" w:hAnsi="仿宋" w:eastAsia="仿宋" w:cs="仿宋"/>
                <w:sz w:val="26"/>
                <w:szCs w:val="26"/>
              </w:rPr>
              <w:t>所有零备件均为经生产厂家检测合格的原规格备件</w:t>
            </w:r>
            <w:r>
              <w:rPr>
                <w:rFonts w:hint="eastAsia" w:ascii="仿宋" w:hAnsi="仿宋" w:eastAsia="仿宋" w:cs="仿宋"/>
                <w:sz w:val="26"/>
                <w:szCs w:val="26"/>
                <w:lang w:eastAsia="zh-CN"/>
              </w:rPr>
              <w:t>（</w:t>
            </w:r>
            <w:r>
              <w:rPr>
                <w:rFonts w:hint="eastAsia" w:ascii="仿宋" w:hAnsi="仿宋" w:eastAsia="仿宋" w:cs="仿宋"/>
                <w:sz w:val="26"/>
                <w:szCs w:val="26"/>
                <w:lang w:val="en-US" w:eastAsia="zh-CN"/>
              </w:rPr>
              <w:t>提供相关证明材料</w:t>
            </w:r>
            <w:r>
              <w:rPr>
                <w:rFonts w:hint="eastAsia" w:ascii="仿宋" w:hAnsi="仿宋" w:eastAsia="仿宋" w:cs="仿宋"/>
                <w:sz w:val="26"/>
                <w:szCs w:val="26"/>
                <w:lang w:eastAsia="zh-CN"/>
              </w:rPr>
              <w:t>）</w:t>
            </w:r>
            <w:r>
              <w:rPr>
                <w:rFonts w:hint="eastAsia" w:ascii="仿宋" w:hAnsi="仿宋" w:eastAsia="仿宋" w:cs="仿宋"/>
                <w:sz w:val="26"/>
                <w:szCs w:val="26"/>
              </w:rPr>
              <w:t>；承诺若为不合格备件，证件不齐全，则医院不付款，同时赔偿医院损失。</w:t>
            </w:r>
          </w:p>
        </w:tc>
      </w:tr>
      <w:tr w14:paraId="473D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B6907AC">
            <w:pPr>
              <w:jc w:val="center"/>
              <w:rPr>
                <w:rFonts w:hint="eastAsia" w:ascii="仿宋" w:hAnsi="仿宋" w:eastAsia="仿宋" w:cs="仿宋"/>
                <w:sz w:val="26"/>
                <w:szCs w:val="26"/>
              </w:rPr>
            </w:pPr>
            <w:r>
              <w:rPr>
                <w:rFonts w:hint="eastAsia" w:ascii="仿宋" w:hAnsi="仿宋" w:eastAsia="仿宋" w:cs="仿宋"/>
                <w:sz w:val="26"/>
                <w:szCs w:val="26"/>
              </w:rPr>
              <w:t>▲8</w:t>
            </w:r>
          </w:p>
        </w:tc>
        <w:tc>
          <w:tcPr>
            <w:tcW w:w="2039" w:type="dxa"/>
            <w:tcBorders>
              <w:top w:val="single" w:color="auto" w:sz="4" w:space="0"/>
              <w:left w:val="single" w:color="auto" w:sz="4" w:space="0"/>
              <w:bottom w:val="single" w:color="auto" w:sz="4" w:space="0"/>
              <w:right w:val="single" w:color="auto" w:sz="4" w:space="0"/>
            </w:tcBorders>
            <w:vAlign w:val="center"/>
          </w:tcPr>
          <w:p w14:paraId="3CB18A0C">
            <w:pPr>
              <w:rPr>
                <w:rFonts w:hint="eastAsia" w:ascii="仿宋" w:hAnsi="仿宋" w:eastAsia="仿宋" w:cs="仿宋"/>
                <w:sz w:val="26"/>
                <w:szCs w:val="26"/>
              </w:rPr>
            </w:pPr>
            <w:r>
              <w:rPr>
                <w:rFonts w:hint="eastAsia" w:ascii="仿宋" w:hAnsi="仿宋" w:eastAsia="仿宋" w:cs="仿宋"/>
                <w:sz w:val="26"/>
                <w:szCs w:val="26"/>
              </w:rPr>
              <w:t>安全检查、质量保证</w:t>
            </w:r>
          </w:p>
        </w:tc>
        <w:tc>
          <w:tcPr>
            <w:tcW w:w="6301" w:type="dxa"/>
            <w:tcBorders>
              <w:top w:val="single" w:color="auto" w:sz="4" w:space="0"/>
              <w:left w:val="single" w:color="auto" w:sz="4" w:space="0"/>
              <w:bottom w:val="single" w:color="auto" w:sz="4" w:space="0"/>
              <w:right w:val="single" w:color="auto" w:sz="4" w:space="0"/>
            </w:tcBorders>
            <w:vAlign w:val="center"/>
          </w:tcPr>
          <w:p w14:paraId="1A303B96">
            <w:pPr>
              <w:rPr>
                <w:rFonts w:hint="eastAsia" w:ascii="仿宋" w:hAnsi="仿宋" w:eastAsia="仿宋" w:cs="仿宋"/>
                <w:sz w:val="26"/>
                <w:szCs w:val="26"/>
              </w:rPr>
            </w:pPr>
            <w:r>
              <w:rPr>
                <w:rFonts w:hint="eastAsia" w:ascii="仿宋" w:hAnsi="仿宋" w:eastAsia="仿宋" w:cs="仿宋"/>
                <w:sz w:val="26"/>
                <w:szCs w:val="26"/>
              </w:rPr>
              <w:t>提供原厂标准的安全升级、安全检查、质量保证。</w:t>
            </w:r>
            <w:r>
              <w:rPr>
                <w:rFonts w:hint="eastAsia" w:ascii="仿宋" w:hAnsi="仿宋" w:eastAsia="仿宋" w:cs="仿宋"/>
                <w:sz w:val="26"/>
                <w:szCs w:val="26"/>
                <w:highlight w:val="none"/>
              </w:rPr>
              <w:t>（提供原厂服务授权）</w:t>
            </w:r>
          </w:p>
        </w:tc>
      </w:tr>
      <w:tr w14:paraId="1E33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4584289">
            <w:pPr>
              <w:jc w:val="center"/>
              <w:rPr>
                <w:rFonts w:hint="eastAsia" w:ascii="仿宋" w:hAnsi="仿宋" w:eastAsia="仿宋" w:cs="仿宋"/>
                <w:sz w:val="26"/>
                <w:szCs w:val="26"/>
              </w:rPr>
            </w:pPr>
            <w:r>
              <w:rPr>
                <w:rFonts w:hint="eastAsia" w:ascii="仿宋" w:hAnsi="仿宋" w:eastAsia="仿宋" w:cs="仿宋"/>
                <w:sz w:val="26"/>
                <w:szCs w:val="26"/>
              </w:rPr>
              <w:t>9</w:t>
            </w:r>
          </w:p>
        </w:tc>
        <w:tc>
          <w:tcPr>
            <w:tcW w:w="2039" w:type="dxa"/>
            <w:tcBorders>
              <w:top w:val="single" w:color="auto" w:sz="4" w:space="0"/>
              <w:left w:val="single" w:color="auto" w:sz="4" w:space="0"/>
              <w:bottom w:val="single" w:color="auto" w:sz="4" w:space="0"/>
              <w:right w:val="single" w:color="auto" w:sz="4" w:space="0"/>
            </w:tcBorders>
            <w:vAlign w:val="center"/>
          </w:tcPr>
          <w:p w14:paraId="12C9B861">
            <w:pPr>
              <w:rPr>
                <w:rFonts w:hint="eastAsia" w:ascii="仿宋" w:hAnsi="仿宋" w:eastAsia="仿宋" w:cs="仿宋"/>
                <w:sz w:val="26"/>
                <w:szCs w:val="26"/>
              </w:rPr>
            </w:pPr>
            <w:r>
              <w:rPr>
                <w:rFonts w:hint="eastAsia" w:ascii="仿宋" w:hAnsi="仿宋" w:eastAsia="仿宋" w:cs="仿宋"/>
                <w:sz w:val="26"/>
                <w:szCs w:val="26"/>
              </w:rPr>
              <w:t>维护保养</w:t>
            </w:r>
          </w:p>
        </w:tc>
        <w:tc>
          <w:tcPr>
            <w:tcW w:w="6301" w:type="dxa"/>
            <w:tcBorders>
              <w:top w:val="single" w:color="auto" w:sz="4" w:space="0"/>
              <w:left w:val="single" w:color="auto" w:sz="4" w:space="0"/>
              <w:bottom w:val="single" w:color="auto" w:sz="4" w:space="0"/>
              <w:right w:val="single" w:color="auto" w:sz="4" w:space="0"/>
            </w:tcBorders>
            <w:vAlign w:val="center"/>
          </w:tcPr>
          <w:p w14:paraId="367923ED">
            <w:pPr>
              <w:rPr>
                <w:rFonts w:hint="eastAsia" w:ascii="仿宋" w:hAnsi="仿宋" w:eastAsia="仿宋" w:cs="仿宋"/>
                <w:sz w:val="26"/>
                <w:szCs w:val="26"/>
              </w:rPr>
            </w:pPr>
            <w:r>
              <w:rPr>
                <w:rFonts w:hint="eastAsia" w:ascii="仿宋" w:hAnsi="仿宋" w:eastAsia="仿宋" w:cs="仿宋"/>
                <w:sz w:val="26"/>
                <w:szCs w:val="26"/>
              </w:rPr>
              <w:t>保修期间中标单位应按规范实施对设备的常规保养，半年维护保养次数不能少于</w:t>
            </w:r>
            <w:r>
              <w:rPr>
                <w:rFonts w:hint="eastAsia" w:ascii="仿宋" w:hAnsi="仿宋" w:eastAsia="仿宋" w:cs="仿宋"/>
                <w:sz w:val="26"/>
                <w:szCs w:val="26"/>
                <w:lang w:val="en-US" w:eastAsia="zh-CN"/>
              </w:rPr>
              <w:t>2</w:t>
            </w:r>
            <w:r>
              <w:rPr>
                <w:rFonts w:hint="eastAsia" w:ascii="仿宋" w:hAnsi="仿宋" w:eastAsia="仿宋" w:cs="仿宋"/>
                <w:sz w:val="26"/>
                <w:szCs w:val="26"/>
              </w:rPr>
              <w:t>次，每次进行维保工作均应出具正规维保工作报告并由双方相关人员进行签字确认。</w:t>
            </w:r>
          </w:p>
        </w:tc>
      </w:tr>
    </w:tbl>
    <w:p w14:paraId="040FB7BB">
      <w:pPr>
        <w:widowControl/>
        <w:numPr>
          <w:ilvl w:val="0"/>
          <w:numId w:val="0"/>
        </w:numPr>
        <w:jc w:val="left"/>
        <w:rPr>
          <w:rStyle w:val="13"/>
          <w:rFonts w:hint="eastAsia" w:ascii="仿宋" w:hAnsi="仿宋" w:eastAsia="仿宋" w:cs="仿宋"/>
          <w:b w:val="0"/>
          <w:bCs w:val="0"/>
          <w:i w:val="0"/>
          <w:iCs w:val="0"/>
          <w:caps w:val="0"/>
          <w:color w:val="222222"/>
          <w:spacing w:val="0"/>
          <w:sz w:val="28"/>
          <w:szCs w:val="28"/>
          <w:lang w:eastAsia="zh-CN"/>
        </w:rPr>
      </w:pPr>
      <w:r>
        <w:rPr>
          <w:rFonts w:hint="eastAsia" w:ascii="仿宋" w:hAnsi="仿宋" w:eastAsia="仿宋" w:cs="仿宋"/>
          <w:b/>
          <w:bCs/>
          <w:sz w:val="28"/>
          <w:szCs w:val="28"/>
        </w:rPr>
        <w:t>注</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“★”号的条款为实质性要求</w:t>
      </w:r>
      <w:r>
        <w:rPr>
          <w:rFonts w:hint="eastAsia" w:ascii="仿宋" w:hAnsi="仿宋" w:eastAsia="仿宋" w:cs="仿宋"/>
          <w:b/>
          <w:bCs/>
          <w:sz w:val="28"/>
          <w:szCs w:val="28"/>
          <w:lang w:eastAsia="zh-CN"/>
        </w:rPr>
        <w:t>，不满足视为无效投标；</w:t>
      </w:r>
      <w:r>
        <w:rPr>
          <w:rFonts w:hint="eastAsia" w:ascii="仿宋" w:hAnsi="仿宋" w:eastAsia="仿宋" w:cs="仿宋"/>
          <w:b/>
          <w:bCs/>
          <w:sz w:val="28"/>
          <w:szCs w:val="28"/>
        </w:rPr>
        <w:t>“</w:t>
      </w:r>
      <w:r>
        <w:rPr>
          <w:rStyle w:val="13"/>
          <w:rFonts w:hint="eastAsia" w:ascii="仿宋" w:hAnsi="仿宋" w:eastAsia="仿宋" w:cs="仿宋"/>
          <w:b w:val="0"/>
          <w:bCs w:val="0"/>
          <w:i w:val="0"/>
          <w:iCs w:val="0"/>
          <w:caps w:val="0"/>
          <w:color w:val="222222"/>
          <w:spacing w:val="0"/>
          <w:sz w:val="28"/>
          <w:szCs w:val="28"/>
          <w:lang w:eastAsia="zh-CN"/>
        </w:rPr>
        <w:t>▲</w:t>
      </w:r>
      <w:r>
        <w:rPr>
          <w:rFonts w:hint="eastAsia" w:ascii="仿宋" w:hAnsi="仿宋" w:eastAsia="仿宋" w:cs="仿宋"/>
          <w:b/>
          <w:bCs/>
          <w:sz w:val="28"/>
          <w:szCs w:val="28"/>
        </w:rPr>
        <w:t>”号的条款为</w:t>
      </w:r>
      <w:r>
        <w:rPr>
          <w:rFonts w:hint="eastAsia" w:ascii="仿宋" w:hAnsi="仿宋" w:eastAsia="仿宋" w:cs="仿宋"/>
          <w:b/>
          <w:bCs/>
          <w:sz w:val="28"/>
          <w:szCs w:val="28"/>
          <w:lang w:eastAsia="zh-CN"/>
        </w:rPr>
        <w:t>重要</w:t>
      </w:r>
      <w:r>
        <w:rPr>
          <w:rFonts w:hint="eastAsia" w:ascii="仿宋" w:hAnsi="仿宋" w:eastAsia="仿宋" w:cs="仿宋"/>
          <w:b/>
          <w:bCs/>
          <w:sz w:val="28"/>
          <w:szCs w:val="28"/>
        </w:rPr>
        <w:t>要求</w:t>
      </w:r>
      <w:r>
        <w:rPr>
          <w:rFonts w:hint="eastAsia" w:ascii="仿宋" w:hAnsi="仿宋" w:eastAsia="仿宋" w:cs="仿宋"/>
          <w:b/>
          <w:bCs/>
          <w:sz w:val="28"/>
          <w:szCs w:val="28"/>
          <w:lang w:eastAsia="zh-CN"/>
        </w:rPr>
        <w:t>，按要求提供相应佐证材料，否则视为负偏离。</w:t>
      </w:r>
    </w:p>
    <w:p w14:paraId="6075F1F1">
      <w:pPr>
        <w:widowControl/>
        <w:numPr>
          <w:ilvl w:val="0"/>
          <w:numId w:val="0"/>
        </w:numPr>
        <w:spacing w:line="240" w:lineRule="auto"/>
        <w:jc w:val="both"/>
        <w:rPr>
          <w:rFonts w:hint="eastAsia" w:ascii="仿宋" w:hAnsi="仿宋" w:eastAsia="仿宋" w:cs="仿宋"/>
          <w:b/>
          <w:sz w:val="28"/>
          <w:szCs w:val="28"/>
          <w:lang w:val="en-US" w:eastAsia="zh-CN"/>
        </w:rPr>
      </w:pPr>
      <w:r>
        <w:rPr>
          <w:rFonts w:hint="eastAsia" w:ascii="仿宋" w:hAnsi="仿宋" w:eastAsia="仿宋" w:cs="仿宋"/>
          <w:b/>
          <w:bCs/>
          <w:sz w:val="28"/>
          <w:szCs w:val="28"/>
          <w:lang w:val="en-US" w:eastAsia="zh-CN"/>
        </w:rPr>
        <w:t xml:space="preserve"> 二、</w:t>
      </w:r>
      <w:r>
        <w:rPr>
          <w:rFonts w:hint="eastAsia" w:ascii="仿宋" w:hAnsi="仿宋" w:eastAsia="仿宋" w:cs="仿宋"/>
          <w:b w:val="0"/>
          <w:bCs/>
          <w:sz w:val="28"/>
          <w:szCs w:val="28"/>
          <w:lang w:val="en-US" w:eastAsia="zh-CN"/>
        </w:rPr>
        <w:t>★</w:t>
      </w:r>
      <w:r>
        <w:rPr>
          <w:rFonts w:hint="eastAsia" w:ascii="仿宋" w:hAnsi="仿宋" w:eastAsia="仿宋" w:cs="仿宋"/>
          <w:b/>
          <w:sz w:val="28"/>
          <w:szCs w:val="28"/>
          <w:lang w:val="en-US" w:eastAsia="zh-CN"/>
        </w:rPr>
        <w:t>商务要求</w:t>
      </w:r>
    </w:p>
    <w:p w14:paraId="2ECF306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仿宋" w:hAnsi="仿宋" w:eastAsia="仿宋" w:cs="仿宋"/>
          <w:b w:val="0"/>
          <w:bCs/>
          <w:color w:val="000000"/>
          <w:kern w:val="0"/>
          <w:sz w:val="28"/>
          <w:szCs w:val="28"/>
          <w:lang w:val="en-US" w:eastAsia="zh-CN"/>
        </w:rPr>
      </w:pPr>
      <w:r>
        <w:rPr>
          <w:rFonts w:hint="eastAsia" w:ascii="仿宋" w:hAnsi="仿宋" w:eastAsia="仿宋" w:cs="仿宋"/>
          <w:b/>
          <w:bCs w:val="0"/>
          <w:color w:val="000000"/>
          <w:kern w:val="0"/>
          <w:sz w:val="28"/>
          <w:szCs w:val="28"/>
          <w:lang w:val="en-US" w:eastAsia="zh-CN"/>
        </w:rPr>
        <w:t>1.</w:t>
      </w:r>
      <w:r>
        <w:rPr>
          <w:rFonts w:hint="eastAsia" w:ascii="仿宋" w:hAnsi="仿宋" w:eastAsia="仿宋" w:cs="仿宋"/>
          <w:b w:val="0"/>
          <w:bCs/>
          <w:color w:val="000000"/>
          <w:kern w:val="0"/>
          <w:sz w:val="28"/>
          <w:szCs w:val="28"/>
          <w:lang w:val="en-US" w:eastAsia="zh-CN"/>
        </w:rPr>
        <w:t>付款方式：合同签订后，乙方开具发票，甲方在10个工作日内支付当年维保费用。</w:t>
      </w:r>
    </w:p>
    <w:p w14:paraId="06F55C1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仿宋" w:hAnsi="仿宋" w:eastAsia="仿宋" w:cs="仿宋"/>
          <w:sz w:val="24"/>
          <w:szCs w:val="24"/>
        </w:rPr>
      </w:pPr>
      <w:r>
        <w:rPr>
          <w:rFonts w:hint="eastAsia" w:ascii="仿宋" w:hAnsi="仿宋" w:eastAsia="仿宋" w:cs="仿宋"/>
          <w:b/>
          <w:bCs/>
          <w:sz w:val="28"/>
          <w:szCs w:val="28"/>
        </w:rPr>
        <w:t>注</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“★”号的条款为本次采购项目的实质性要求</w:t>
      </w:r>
      <w:r>
        <w:rPr>
          <w:rFonts w:hint="eastAsia" w:ascii="仿宋" w:hAnsi="仿宋" w:eastAsia="仿宋" w:cs="仿宋"/>
          <w:b/>
          <w:bCs/>
          <w:sz w:val="28"/>
          <w:szCs w:val="28"/>
          <w:lang w:eastAsia="zh-CN"/>
        </w:rPr>
        <w:t>，</w:t>
      </w:r>
      <w:r>
        <w:rPr>
          <w:rFonts w:hint="eastAsia" w:ascii="仿宋" w:hAnsi="仿宋" w:eastAsia="仿宋" w:cs="仿宋"/>
          <w:b/>
          <w:bCs/>
          <w:sz w:val="28"/>
          <w:szCs w:val="28"/>
        </w:rPr>
        <w:t>供应商应全部满足</w:t>
      </w:r>
      <w:r>
        <w:rPr>
          <w:rFonts w:hint="eastAsia" w:ascii="仿宋" w:hAnsi="仿宋" w:eastAsia="仿宋" w:cs="仿宋"/>
          <w:b/>
          <w:bCs/>
          <w:sz w:val="28"/>
          <w:szCs w:val="28"/>
          <w:lang w:eastAsia="zh-CN"/>
        </w:rPr>
        <w:t>。</w:t>
      </w:r>
    </w:p>
    <w:p w14:paraId="59578166">
      <w:pPr>
        <w:rPr>
          <w:rFonts w:hint="eastAsia" w:ascii="仿宋" w:hAnsi="仿宋" w:eastAsia="仿宋" w:cs="仿宋"/>
          <w:sz w:val="24"/>
          <w:szCs w:val="24"/>
        </w:rPr>
      </w:pPr>
    </w:p>
    <w:p w14:paraId="3F03CA10">
      <w:pPr>
        <w:rPr>
          <w:rFonts w:hint="eastAsia" w:ascii="仿宋" w:hAnsi="仿宋" w:eastAsia="仿宋" w:cs="仿宋"/>
          <w:sz w:val="24"/>
          <w:szCs w:val="24"/>
        </w:rPr>
      </w:pPr>
    </w:p>
    <w:p w14:paraId="2FB99B9F">
      <w:pPr>
        <w:rPr>
          <w:rFonts w:hint="eastAsia" w:ascii="仿宋" w:hAnsi="仿宋" w:eastAsia="仿宋" w:cs="仿宋"/>
          <w:sz w:val="24"/>
          <w:szCs w:val="24"/>
        </w:rPr>
      </w:pPr>
    </w:p>
    <w:p w14:paraId="5DFF1D5E">
      <w:pPr>
        <w:rPr>
          <w:rFonts w:hint="eastAsia" w:ascii="仿宋" w:hAnsi="仿宋" w:eastAsia="仿宋" w:cs="仿宋"/>
          <w:sz w:val="24"/>
          <w:szCs w:val="24"/>
        </w:rPr>
      </w:pPr>
    </w:p>
    <w:p w14:paraId="61FF5E89">
      <w:pPr>
        <w:rPr>
          <w:rFonts w:hint="eastAsia" w:ascii="仿宋" w:hAnsi="仿宋" w:eastAsia="仿宋" w:cs="仿宋"/>
          <w:sz w:val="24"/>
          <w:szCs w:val="24"/>
        </w:rPr>
      </w:pPr>
    </w:p>
    <w:p w14:paraId="5E6D25B3">
      <w:pPr>
        <w:rPr>
          <w:rFonts w:hint="eastAsia" w:ascii="仿宋" w:hAnsi="仿宋" w:eastAsia="仿宋" w:cs="仿宋"/>
          <w:sz w:val="24"/>
          <w:szCs w:val="24"/>
        </w:rPr>
      </w:pPr>
    </w:p>
    <w:p w14:paraId="34C29F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80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供应商资格要求应提供的相关资料</w:t>
      </w:r>
    </w:p>
    <w:tbl>
      <w:tblPr>
        <w:tblStyle w:val="10"/>
        <w:tblW w:w="560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2"/>
        <w:gridCol w:w="3877"/>
      </w:tblGrid>
      <w:tr w14:paraId="6DCB30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970" w:type="pct"/>
            <w:tcBorders>
              <w:right w:val="single" w:color="auto" w:sz="4" w:space="0"/>
            </w:tcBorders>
            <w:noWrap w:val="0"/>
            <w:vAlign w:val="center"/>
          </w:tcPr>
          <w:p w14:paraId="2AAE6F4B">
            <w:pPr>
              <w:spacing w:line="240" w:lineRule="auto"/>
              <w:ind w:firstLine="241" w:firstLineChars="100"/>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投标人资格资质性要求</w:t>
            </w:r>
          </w:p>
        </w:tc>
        <w:tc>
          <w:tcPr>
            <w:tcW w:w="2029" w:type="pct"/>
            <w:tcBorders>
              <w:left w:val="single" w:color="auto" w:sz="4" w:space="0"/>
            </w:tcBorders>
            <w:noWrap w:val="0"/>
            <w:vAlign w:val="center"/>
          </w:tcPr>
          <w:p w14:paraId="6D5EA325">
            <w:pPr>
              <w:spacing w:line="240" w:lineRule="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提供的相关证明材料（</w:t>
            </w:r>
            <w:r>
              <w:rPr>
                <w:rFonts w:hint="eastAsia" w:ascii="仿宋" w:hAnsi="仿宋" w:eastAsia="仿宋" w:cs="仿宋"/>
                <w:b/>
                <w:sz w:val="24"/>
                <w:szCs w:val="24"/>
                <w:highlight w:val="none"/>
              </w:rPr>
              <w:t>须加盖鲜章）</w:t>
            </w:r>
          </w:p>
        </w:tc>
      </w:tr>
      <w:tr w14:paraId="7D678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2970" w:type="pct"/>
            <w:tcBorders>
              <w:right w:val="single" w:color="auto" w:sz="4" w:space="0"/>
            </w:tcBorders>
            <w:noWrap w:val="0"/>
            <w:vAlign w:val="center"/>
          </w:tcPr>
          <w:p w14:paraId="1C2FF47B">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具有独立承担民事责任的能力</w:t>
            </w:r>
          </w:p>
        </w:tc>
        <w:tc>
          <w:tcPr>
            <w:tcW w:w="2029" w:type="pct"/>
            <w:tcBorders>
              <w:left w:val="single" w:color="auto" w:sz="4" w:space="0"/>
            </w:tcBorders>
            <w:noWrap w:val="0"/>
            <w:vAlign w:val="center"/>
          </w:tcPr>
          <w:p w14:paraId="5A8AA55E">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提供有效期内的营业执照</w:t>
            </w:r>
          </w:p>
        </w:tc>
      </w:tr>
      <w:tr w14:paraId="110BF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2970" w:type="pct"/>
            <w:noWrap w:val="0"/>
            <w:vAlign w:val="center"/>
          </w:tcPr>
          <w:p w14:paraId="29A51786">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具有良好的商业信誉</w:t>
            </w:r>
            <w:r>
              <w:rPr>
                <w:rFonts w:hint="eastAsia" w:ascii="仿宋" w:hAnsi="仿宋" w:eastAsia="仿宋" w:cs="仿宋"/>
                <w:color w:val="auto"/>
                <w:sz w:val="24"/>
                <w:szCs w:val="24"/>
                <w:highlight w:val="none"/>
              </w:rPr>
              <w:t>和健全的财务会计制度</w:t>
            </w:r>
          </w:p>
        </w:tc>
        <w:tc>
          <w:tcPr>
            <w:tcW w:w="2029" w:type="pct"/>
            <w:noWrap w:val="0"/>
            <w:vAlign w:val="center"/>
          </w:tcPr>
          <w:p w14:paraId="3C4201C6">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r w14:paraId="75832B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2970" w:type="pct"/>
            <w:noWrap w:val="0"/>
            <w:vAlign w:val="center"/>
          </w:tcPr>
          <w:p w14:paraId="1349CE23">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具有履行合同所必须的设备和专业技术能力</w:t>
            </w:r>
          </w:p>
        </w:tc>
        <w:tc>
          <w:tcPr>
            <w:tcW w:w="2029" w:type="pct"/>
            <w:noWrap w:val="0"/>
            <w:vAlign w:val="center"/>
          </w:tcPr>
          <w:p w14:paraId="252501D5">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r w14:paraId="6CA32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970" w:type="pct"/>
            <w:tcBorders>
              <w:bottom w:val="single" w:color="auto" w:sz="4" w:space="0"/>
            </w:tcBorders>
            <w:noWrap w:val="0"/>
            <w:vAlign w:val="center"/>
          </w:tcPr>
          <w:p w14:paraId="17930823">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 w:val="0"/>
                <w:kern w:val="2"/>
                <w:sz w:val="24"/>
                <w:szCs w:val="24"/>
                <w:highlight w:val="none"/>
                <w:lang w:val="en-US" w:eastAsia="zh-CN" w:bidi="ar-SA"/>
              </w:rPr>
              <w:t>具有依法缴纳税收和社会保障资金的良好记录</w:t>
            </w:r>
          </w:p>
        </w:tc>
        <w:tc>
          <w:tcPr>
            <w:tcW w:w="2029" w:type="pct"/>
            <w:noWrap w:val="0"/>
            <w:vAlign w:val="center"/>
          </w:tcPr>
          <w:p w14:paraId="2A54C319">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r w14:paraId="3EF7D0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970" w:type="pct"/>
            <w:tcBorders>
              <w:bottom w:val="single" w:color="auto" w:sz="4" w:space="0"/>
            </w:tcBorders>
            <w:noWrap w:val="0"/>
            <w:vAlign w:val="center"/>
          </w:tcPr>
          <w:p w14:paraId="18C3BC51">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参加本次采购活动前三年内，在经营活动中没有重大违法记录</w:t>
            </w:r>
          </w:p>
        </w:tc>
        <w:tc>
          <w:tcPr>
            <w:tcW w:w="2029" w:type="pct"/>
            <w:noWrap w:val="0"/>
            <w:vAlign w:val="center"/>
          </w:tcPr>
          <w:p w14:paraId="0DC2BC68">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r w14:paraId="27B29F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2970" w:type="pct"/>
            <w:tcBorders>
              <w:top w:val="single" w:color="auto" w:sz="4" w:space="0"/>
            </w:tcBorders>
            <w:noWrap w:val="0"/>
            <w:vAlign w:val="center"/>
          </w:tcPr>
          <w:p w14:paraId="4D21E95D">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sz w:val="28"/>
                <w:szCs w:val="28"/>
                <w:lang w:eastAsia="zh-CN"/>
              </w:rPr>
              <w:t>不接受联合体投标</w:t>
            </w:r>
          </w:p>
        </w:tc>
        <w:tc>
          <w:tcPr>
            <w:tcW w:w="2029" w:type="pct"/>
            <w:noWrap w:val="0"/>
            <w:vAlign w:val="center"/>
          </w:tcPr>
          <w:p w14:paraId="7B5862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bl>
    <w:p w14:paraId="49AEF807">
      <w:pPr>
        <w:pStyle w:val="6"/>
        <w:jc w:val="center"/>
        <w:rPr>
          <w:rFonts w:hint="eastAsia" w:ascii="仿宋" w:hAnsi="仿宋" w:eastAsia="仿宋" w:cs="仿宋"/>
          <w:b/>
          <w:bCs/>
          <w:sz w:val="28"/>
          <w:szCs w:val="28"/>
          <w:lang w:val="en-US" w:eastAsia="zh-CN"/>
        </w:rPr>
      </w:pPr>
    </w:p>
    <w:p w14:paraId="1385BDAD">
      <w:pPr>
        <w:pStyle w:val="6"/>
        <w:jc w:val="center"/>
        <w:rPr>
          <w:rFonts w:hint="eastAsia" w:ascii="仿宋" w:hAnsi="仿宋" w:eastAsia="仿宋" w:cs="仿宋"/>
          <w:b/>
          <w:bCs/>
          <w:sz w:val="28"/>
          <w:szCs w:val="28"/>
          <w:lang w:val="en-US" w:eastAsia="zh-CN"/>
        </w:rPr>
      </w:pPr>
    </w:p>
    <w:p w14:paraId="47A77CFE">
      <w:pPr>
        <w:pStyle w:val="6"/>
        <w:jc w:val="center"/>
        <w:rPr>
          <w:rFonts w:hint="eastAsia" w:ascii="仿宋" w:hAnsi="仿宋" w:eastAsia="仿宋" w:cs="仿宋"/>
          <w:b/>
          <w:bCs/>
          <w:color w:val="000000"/>
          <w:spacing w:val="8"/>
          <w:sz w:val="24"/>
          <w:szCs w:val="24"/>
          <w:lang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评分标准</w:t>
      </w:r>
    </w:p>
    <w:tbl>
      <w:tblPr>
        <w:tblStyle w:val="10"/>
        <w:tblpPr w:leftFromText="180" w:rightFromText="180" w:vertAnchor="text" w:horzAnchor="page" w:tblpX="783" w:tblpY="289"/>
        <w:tblOverlap w:val="never"/>
        <w:tblW w:w="10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30"/>
        <w:gridCol w:w="840"/>
        <w:gridCol w:w="6480"/>
        <w:gridCol w:w="1530"/>
      </w:tblGrid>
      <w:tr w14:paraId="0394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D0174DA">
            <w:pPr>
              <w:spacing w:line="360" w:lineRule="auto"/>
              <w:rPr>
                <w:rFonts w:hint="eastAsia" w:ascii="仿宋" w:hAnsi="仿宋" w:eastAsia="仿宋" w:cs="仿宋"/>
                <w:bCs/>
                <w:sz w:val="28"/>
                <w:szCs w:val="28"/>
              </w:rPr>
            </w:pPr>
            <w:r>
              <w:rPr>
                <w:rFonts w:hint="eastAsia" w:ascii="仿宋" w:hAnsi="仿宋" w:eastAsia="仿宋" w:cs="仿宋"/>
                <w:bCs/>
                <w:sz w:val="28"/>
                <w:szCs w:val="28"/>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8C8A313">
            <w:pPr>
              <w:spacing w:line="360" w:lineRule="auto"/>
              <w:rPr>
                <w:rFonts w:hint="eastAsia" w:ascii="仿宋" w:hAnsi="仿宋" w:eastAsia="仿宋" w:cs="仿宋"/>
                <w:bCs/>
                <w:sz w:val="28"/>
                <w:szCs w:val="28"/>
              </w:rPr>
            </w:pPr>
            <w:r>
              <w:rPr>
                <w:rFonts w:hint="eastAsia" w:ascii="仿宋" w:hAnsi="仿宋" w:eastAsia="仿宋" w:cs="仿宋"/>
                <w:bCs/>
                <w:sz w:val="28"/>
                <w:szCs w:val="28"/>
              </w:rPr>
              <w:t>评分因素及权重</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1E944F6">
            <w:pPr>
              <w:spacing w:line="360" w:lineRule="auto"/>
              <w:rPr>
                <w:rFonts w:hint="eastAsia" w:ascii="仿宋" w:hAnsi="仿宋" w:eastAsia="仿宋" w:cs="仿宋"/>
                <w:bCs/>
                <w:sz w:val="28"/>
                <w:szCs w:val="28"/>
              </w:rPr>
            </w:pPr>
            <w:r>
              <w:rPr>
                <w:rFonts w:hint="eastAsia" w:ascii="仿宋" w:hAnsi="仿宋" w:eastAsia="仿宋" w:cs="仿宋"/>
                <w:bCs/>
                <w:sz w:val="28"/>
                <w:szCs w:val="28"/>
              </w:rPr>
              <w:t>分值</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30E8E298">
            <w:pPr>
              <w:spacing w:line="360" w:lineRule="auto"/>
              <w:rPr>
                <w:rFonts w:hint="eastAsia" w:ascii="仿宋" w:hAnsi="仿宋" w:eastAsia="仿宋" w:cs="仿宋"/>
                <w:bCs/>
                <w:sz w:val="28"/>
                <w:szCs w:val="28"/>
              </w:rPr>
            </w:pPr>
            <w:r>
              <w:rPr>
                <w:rFonts w:hint="eastAsia" w:ascii="仿宋" w:hAnsi="仿宋" w:eastAsia="仿宋" w:cs="仿宋"/>
                <w:bCs/>
                <w:sz w:val="28"/>
                <w:szCs w:val="28"/>
              </w:rPr>
              <w:t>评分标准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EF99D49">
            <w:pPr>
              <w:spacing w:line="360" w:lineRule="auto"/>
              <w:ind w:firstLine="280" w:firstLineChars="100"/>
              <w:rPr>
                <w:rFonts w:hint="eastAsia" w:ascii="仿宋" w:hAnsi="仿宋" w:eastAsia="仿宋" w:cs="仿宋"/>
                <w:bCs/>
                <w:sz w:val="28"/>
                <w:szCs w:val="28"/>
                <w:lang w:eastAsia="zh-CN"/>
              </w:rPr>
            </w:pPr>
            <w:r>
              <w:rPr>
                <w:rFonts w:hint="eastAsia" w:ascii="仿宋" w:hAnsi="仿宋" w:eastAsia="仿宋" w:cs="仿宋"/>
                <w:bCs/>
                <w:sz w:val="28"/>
                <w:szCs w:val="28"/>
                <w:lang w:eastAsia="zh-CN"/>
              </w:rPr>
              <w:t>说明</w:t>
            </w:r>
          </w:p>
        </w:tc>
      </w:tr>
      <w:tr w14:paraId="2E59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DA75DAC">
            <w:pPr>
              <w:spacing w:line="360" w:lineRule="auto"/>
              <w:rPr>
                <w:rFonts w:hint="eastAsia" w:ascii="仿宋" w:hAnsi="仿宋" w:eastAsia="仿宋" w:cs="仿宋"/>
                <w:bCs/>
                <w:sz w:val="28"/>
                <w:szCs w:val="28"/>
              </w:rPr>
            </w:pPr>
            <w:r>
              <w:rPr>
                <w:rFonts w:hint="eastAsia" w:ascii="仿宋" w:hAnsi="仿宋" w:eastAsia="仿宋" w:cs="仿宋"/>
                <w:bCs/>
                <w:sz w:val="28"/>
                <w:szCs w:val="28"/>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C193DF2">
            <w:pPr>
              <w:spacing w:line="360" w:lineRule="auto"/>
              <w:rPr>
                <w:rFonts w:hint="eastAsia" w:ascii="仿宋" w:hAnsi="仿宋" w:eastAsia="仿宋" w:cs="仿宋"/>
                <w:bCs/>
                <w:sz w:val="28"/>
                <w:szCs w:val="28"/>
              </w:rPr>
            </w:pPr>
            <w:r>
              <w:rPr>
                <w:rFonts w:hint="eastAsia" w:ascii="仿宋" w:hAnsi="仿宋" w:eastAsia="仿宋" w:cs="仿宋"/>
                <w:bCs/>
                <w:sz w:val="28"/>
                <w:szCs w:val="28"/>
              </w:rPr>
              <w:t>报价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8AB5663">
            <w:pPr>
              <w:spacing w:line="360" w:lineRule="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30</w:t>
            </w:r>
            <w:r>
              <w:rPr>
                <w:rFonts w:hint="eastAsia" w:ascii="仿宋" w:hAnsi="仿宋" w:eastAsia="仿宋" w:cs="仿宋"/>
                <w:bCs/>
                <w:sz w:val="28"/>
                <w:szCs w:val="28"/>
                <w:lang w:eastAsia="zh-CN"/>
              </w:rPr>
              <w:t>分</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1D3C83CC">
            <w:pPr>
              <w:spacing w:line="360" w:lineRule="auto"/>
              <w:rPr>
                <w:rFonts w:hint="eastAsia" w:ascii="仿宋" w:hAnsi="仿宋" w:eastAsia="仿宋" w:cs="仿宋"/>
                <w:bCs/>
                <w:sz w:val="28"/>
                <w:szCs w:val="28"/>
              </w:rPr>
            </w:pPr>
            <w:r>
              <w:rPr>
                <w:rFonts w:hint="eastAsia" w:ascii="仿宋" w:hAnsi="仿宋" w:eastAsia="仿宋" w:cs="仿宋"/>
                <w:sz w:val="28"/>
                <w:szCs w:val="28"/>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s="仿宋"/>
                <w:sz w:val="28"/>
                <w:szCs w:val="28"/>
                <w:lang w:val="en-US" w:eastAsia="zh-CN"/>
              </w:rPr>
              <w:t>30</w:t>
            </w:r>
            <w:r>
              <w:rPr>
                <w:rFonts w:hint="eastAsia" w:ascii="仿宋" w:hAnsi="仿宋" w:eastAsia="仿宋" w:cs="仿宋"/>
                <w:sz w:val="28"/>
                <w:szCs w:val="28"/>
              </w:rPr>
              <w:t>分×100%。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B6E43A9">
            <w:pPr>
              <w:spacing w:line="360" w:lineRule="auto"/>
              <w:rPr>
                <w:rFonts w:hint="eastAsia" w:ascii="仿宋" w:hAnsi="仿宋" w:eastAsia="仿宋" w:cs="仿宋"/>
                <w:bCs/>
                <w:sz w:val="28"/>
                <w:szCs w:val="28"/>
                <w:lang w:eastAsia="zh-CN"/>
              </w:rPr>
            </w:pPr>
          </w:p>
        </w:tc>
      </w:tr>
      <w:tr w14:paraId="2D14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9726819">
            <w:pPr>
              <w:spacing w:line="360" w:lineRule="auto"/>
              <w:rPr>
                <w:rFonts w:hint="eastAsia" w:ascii="仿宋" w:hAnsi="仿宋" w:eastAsia="仿宋" w:cs="仿宋"/>
                <w:bCs/>
                <w:sz w:val="28"/>
                <w:szCs w:val="28"/>
              </w:rPr>
            </w:pPr>
            <w:r>
              <w:rPr>
                <w:rFonts w:hint="eastAsia" w:ascii="仿宋" w:hAnsi="仿宋" w:eastAsia="仿宋" w:cs="仿宋"/>
                <w:bCs/>
                <w:sz w:val="28"/>
                <w:szCs w:val="28"/>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7A4E6CC">
            <w:pPr>
              <w:spacing w:line="360" w:lineRule="auto"/>
              <w:rPr>
                <w:rFonts w:hint="eastAsia" w:ascii="仿宋" w:hAnsi="仿宋" w:eastAsia="仿宋" w:cs="仿宋"/>
                <w:bCs/>
                <w:sz w:val="28"/>
                <w:szCs w:val="28"/>
              </w:rPr>
            </w:pPr>
            <w:r>
              <w:rPr>
                <w:rFonts w:hint="eastAsia" w:ascii="仿宋" w:hAnsi="仿宋" w:eastAsia="仿宋" w:cs="仿宋"/>
                <w:bCs/>
                <w:sz w:val="28"/>
                <w:szCs w:val="28"/>
              </w:rPr>
              <w:t>技术响应</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8683FE4">
            <w:pPr>
              <w:spacing w:line="36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54分</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7C8CE0FD">
            <w:pPr>
              <w:spacing w:line="360" w:lineRule="auto"/>
              <w:rPr>
                <w:rFonts w:hint="eastAsia" w:ascii="仿宋" w:hAnsi="仿宋" w:eastAsia="仿宋" w:cs="仿宋"/>
                <w:color w:val="000000"/>
                <w:sz w:val="28"/>
                <w:szCs w:val="28"/>
                <w:lang w:val="en-US" w:eastAsia="zh-CN"/>
              </w:rPr>
            </w:pPr>
            <w:r>
              <w:rPr>
                <w:rFonts w:hint="eastAsia" w:ascii="仿宋" w:hAnsi="仿宋" w:eastAsia="仿宋" w:cs="仿宋"/>
                <w:sz w:val="28"/>
                <w:szCs w:val="28"/>
                <w:lang w:eastAsia="zh-CN"/>
              </w:rPr>
              <w:t>完全满足本项目</w:t>
            </w:r>
            <w:r>
              <w:rPr>
                <w:rFonts w:hint="eastAsia" w:ascii="仿宋" w:hAnsi="仿宋" w:eastAsia="仿宋" w:cs="仿宋"/>
                <w:sz w:val="28"/>
                <w:szCs w:val="28"/>
              </w:rPr>
              <w:t>技术服务要求</w:t>
            </w:r>
            <w:r>
              <w:rPr>
                <w:rFonts w:hint="eastAsia" w:ascii="仿宋" w:hAnsi="仿宋" w:eastAsia="仿宋" w:cs="仿宋"/>
                <w:sz w:val="28"/>
                <w:szCs w:val="28"/>
                <w:lang w:eastAsia="zh-CN"/>
              </w:rPr>
              <w:t>的</w:t>
            </w:r>
            <w:r>
              <w:rPr>
                <w:rFonts w:hint="eastAsia" w:ascii="仿宋" w:hAnsi="仿宋" w:eastAsia="仿宋" w:cs="仿宋"/>
                <w:sz w:val="28"/>
                <w:szCs w:val="28"/>
              </w:rPr>
              <w:t>得</w:t>
            </w:r>
            <w:r>
              <w:rPr>
                <w:rFonts w:hint="eastAsia" w:ascii="仿宋" w:hAnsi="仿宋" w:eastAsia="仿宋" w:cs="仿宋"/>
                <w:sz w:val="28"/>
                <w:szCs w:val="28"/>
                <w:lang w:val="en-US" w:eastAsia="zh-CN"/>
              </w:rPr>
              <w:t>54</w:t>
            </w:r>
            <w:r>
              <w:rPr>
                <w:rFonts w:hint="eastAsia" w:ascii="仿宋" w:hAnsi="仿宋" w:eastAsia="仿宋" w:cs="仿宋"/>
                <w:sz w:val="28"/>
                <w:szCs w:val="28"/>
              </w:rPr>
              <w:t>分；</w:t>
            </w:r>
            <w:r>
              <w:rPr>
                <w:rFonts w:hint="eastAsia" w:ascii="仿宋" w:hAnsi="仿宋" w:eastAsia="仿宋" w:cs="仿宋"/>
                <w:color w:val="000000"/>
                <w:sz w:val="28"/>
                <w:szCs w:val="28"/>
              </w:rPr>
              <w:t>其中“★”为实质性条款，不满足则为无效投标;“▲”条款为重要</w:t>
            </w:r>
            <w:r>
              <w:rPr>
                <w:rFonts w:hint="eastAsia" w:ascii="仿宋" w:hAnsi="仿宋" w:eastAsia="仿宋" w:cs="仿宋"/>
                <w:color w:val="000000"/>
                <w:sz w:val="28"/>
                <w:szCs w:val="28"/>
                <w:lang w:eastAsia="zh-CN"/>
              </w:rPr>
              <w:t>要求</w:t>
            </w:r>
            <w:r>
              <w:rPr>
                <w:rFonts w:hint="eastAsia" w:ascii="仿宋" w:hAnsi="仿宋" w:eastAsia="仿宋" w:cs="仿宋"/>
                <w:color w:val="000000"/>
                <w:sz w:val="28"/>
                <w:szCs w:val="28"/>
              </w:rPr>
              <w:t>(共</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30分</w:t>
            </w:r>
            <w:r>
              <w:rPr>
                <w:rFonts w:hint="eastAsia" w:ascii="仿宋" w:hAnsi="仿宋" w:eastAsia="仿宋" w:cs="仿宋"/>
                <w:color w:val="000000"/>
                <w:sz w:val="28"/>
                <w:szCs w:val="28"/>
              </w:rPr>
              <w:t>，有负偏离的扣</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分;未标识符号的参数为般参数(共</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项)</w:t>
            </w:r>
            <w:r>
              <w:rPr>
                <w:rFonts w:hint="eastAsia" w:ascii="仿宋" w:hAnsi="仿宋" w:eastAsia="仿宋" w:cs="仿宋"/>
                <w:color w:val="000000"/>
                <w:sz w:val="28"/>
                <w:szCs w:val="28"/>
                <w:lang w:val="en-US" w:eastAsia="zh-CN"/>
              </w:rPr>
              <w:t>24分</w:t>
            </w:r>
            <w:r>
              <w:rPr>
                <w:rFonts w:hint="eastAsia" w:ascii="仿宋" w:hAnsi="仿宋" w:eastAsia="仿宋" w:cs="仿宋"/>
                <w:color w:val="000000"/>
                <w:sz w:val="28"/>
                <w:szCs w:val="28"/>
              </w:rPr>
              <w:t>，每一项有负偏离的扣</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扣完为止。</w:t>
            </w:r>
          </w:p>
          <w:p w14:paraId="4AD3CC2C">
            <w:pPr>
              <w:spacing w:line="36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注:(1)“★”为实质性条款，供应商需提供所投产品的产品说明书、产品彩页、检测报告等技术文件作为佐证(至少包含其中之一)并加盖供应商公章，不满足视为无效投标;“▲”为重要参数，按要求提供相应佐证材料并加盖供应商公章，不提供视为负偏离。</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805D147">
            <w:pPr>
              <w:spacing w:line="360" w:lineRule="auto"/>
              <w:rPr>
                <w:rFonts w:hint="eastAsia" w:ascii="仿宋" w:hAnsi="仿宋" w:eastAsia="仿宋" w:cs="仿宋"/>
                <w:color w:val="000000"/>
                <w:sz w:val="28"/>
                <w:szCs w:val="28"/>
                <w:lang w:eastAsia="zh-CN"/>
              </w:rPr>
            </w:pPr>
          </w:p>
        </w:tc>
      </w:tr>
      <w:tr w14:paraId="6461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074F657">
            <w:pPr>
              <w:spacing w:line="36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5D0FBE0">
            <w:pPr>
              <w:spacing w:line="360" w:lineRule="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具备</w:t>
            </w:r>
            <w:r>
              <w:rPr>
                <w:rFonts w:hint="eastAsia" w:ascii="仿宋" w:hAnsi="仿宋" w:eastAsia="仿宋" w:cs="仿宋"/>
                <w:bCs/>
                <w:sz w:val="28"/>
                <w:szCs w:val="28"/>
              </w:rPr>
              <w:t>远程诊断</w:t>
            </w:r>
            <w:r>
              <w:rPr>
                <w:rFonts w:hint="eastAsia" w:ascii="仿宋" w:hAnsi="仿宋" w:eastAsia="仿宋" w:cs="仿宋"/>
                <w:bCs/>
                <w:sz w:val="28"/>
                <w:szCs w:val="28"/>
                <w:lang w:eastAsia="zh-CN"/>
              </w:rPr>
              <w:t>能力</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7EC74A6">
            <w:pPr>
              <w:spacing w:line="36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6分</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473A522B">
            <w:pPr>
              <w:spacing w:line="360" w:lineRule="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可远程应用，具备远程诊断能力，简单故障排查；且可以实时操作，达到高效诊断和预判能力，提供佐证材料，满足要求得6分。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FEFE268">
            <w:pPr>
              <w:spacing w:line="360" w:lineRule="auto"/>
              <w:rPr>
                <w:rFonts w:hint="eastAsia" w:ascii="仿宋" w:hAnsi="仿宋" w:eastAsia="仿宋" w:cs="仿宋"/>
                <w:color w:val="000000"/>
                <w:sz w:val="28"/>
                <w:szCs w:val="28"/>
                <w:lang w:eastAsia="zh-CN"/>
              </w:rPr>
            </w:pPr>
          </w:p>
        </w:tc>
      </w:tr>
      <w:tr w14:paraId="2FD4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2"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ABA26B9">
            <w:pPr>
              <w:spacing w:line="320" w:lineRule="exact"/>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4</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0E6356A">
            <w:pPr>
              <w:spacing w:line="320" w:lineRule="exact"/>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履约能力</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7906C16">
            <w:pPr>
              <w:pStyle w:val="15"/>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10</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266BB3C7">
            <w:pPr>
              <w:pStyle w:val="15"/>
              <w:spacing w:line="240" w:lineRule="auto"/>
              <w:jc w:val="left"/>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sz w:val="28"/>
                <w:szCs w:val="28"/>
              </w:rPr>
              <w:t>投标人提供2022年1月1日至今类似项目业绩每提供1个类似业绩的得</w:t>
            </w:r>
            <w:r>
              <w:rPr>
                <w:rFonts w:hint="eastAsia" w:ascii="仿宋" w:hAnsi="仿宋" w:eastAsia="仿宋" w:cs="仿宋"/>
                <w:sz w:val="28"/>
                <w:szCs w:val="28"/>
                <w:lang w:val="en-US" w:eastAsia="zh-CN"/>
              </w:rPr>
              <w:t>2</w:t>
            </w:r>
            <w:r>
              <w:rPr>
                <w:rFonts w:hint="eastAsia" w:ascii="仿宋" w:hAnsi="仿宋" w:eastAsia="仿宋" w:cs="仿宋"/>
                <w:sz w:val="28"/>
                <w:szCs w:val="28"/>
              </w:rPr>
              <w:t>分，共</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576E3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5" w:beforeAutospacing="0" w:after="0" w:afterAutospacing="0" w:line="360" w:lineRule="auto"/>
              <w:ind w:right="0" w:rightChars="0"/>
              <w:jc w:val="left"/>
              <w:rPr>
                <w:rFonts w:hint="eastAsia" w:ascii="仿宋" w:hAnsi="仿宋" w:eastAsia="仿宋" w:cs="仿宋"/>
                <w:color w:val="000000"/>
                <w:sz w:val="28"/>
                <w:szCs w:val="28"/>
              </w:rPr>
            </w:pPr>
            <w:r>
              <w:rPr>
                <w:rFonts w:hint="eastAsia" w:ascii="仿宋" w:hAnsi="仿宋" w:eastAsia="仿宋" w:cs="仿宋"/>
                <w:sz w:val="28"/>
                <w:szCs w:val="28"/>
              </w:rPr>
              <w:t>提供合同或成交/中标通知书</w:t>
            </w:r>
            <w:r>
              <w:rPr>
                <w:rFonts w:hint="eastAsia" w:ascii="仿宋" w:hAnsi="仿宋" w:eastAsia="仿宋" w:cs="仿宋"/>
                <w:sz w:val="28"/>
                <w:szCs w:val="28"/>
                <w:lang w:eastAsia="zh-CN"/>
              </w:rPr>
              <w:t>复印</w:t>
            </w:r>
            <w:r>
              <w:rPr>
                <w:rFonts w:hint="eastAsia" w:ascii="仿宋" w:hAnsi="仿宋" w:eastAsia="仿宋" w:cs="仿宋"/>
                <w:sz w:val="28"/>
                <w:szCs w:val="28"/>
              </w:rPr>
              <w:t>件加盖公章。</w:t>
            </w:r>
          </w:p>
        </w:tc>
      </w:tr>
    </w:tbl>
    <w:p w14:paraId="00F15E5A">
      <w:pPr>
        <w:keepNext w:val="0"/>
        <w:keepLines w:val="0"/>
        <w:pageBreakBefore w:val="0"/>
        <w:numPr>
          <w:ilvl w:val="0"/>
          <w:numId w:val="0"/>
        </w:numPr>
        <w:kinsoku/>
        <w:wordWrap/>
        <w:overflowPunct/>
        <w:topLinePunct w:val="0"/>
        <w:autoSpaceDE/>
        <w:autoSpaceDN/>
        <w:bidi w:val="0"/>
        <w:adjustRightInd/>
        <w:snapToGrid/>
        <w:spacing w:line="360" w:lineRule="atLeast"/>
        <w:textAlignment w:val="auto"/>
        <w:rPr>
          <w:rFonts w:hint="eastAsia" w:ascii="仿宋" w:hAnsi="仿宋" w:eastAsia="仿宋" w:cs="仿宋"/>
          <w:b/>
          <w:bCs/>
          <w:color w:val="000000"/>
          <w:spacing w:val="8"/>
          <w:sz w:val="24"/>
          <w:szCs w:val="24"/>
          <w:lang w:eastAsia="zh-CN"/>
        </w:rPr>
      </w:pPr>
    </w:p>
    <w:p w14:paraId="049A714F">
      <w:pPr>
        <w:widowControl/>
        <w:spacing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bCs w:val="0"/>
          <w:sz w:val="24"/>
          <w:szCs w:val="24"/>
          <w:lang w:val="en-US" w:eastAsia="zh-CN"/>
        </w:rPr>
        <w:t xml:space="preserve">                         </w:t>
      </w:r>
    </w:p>
    <w:p w14:paraId="54A3A28D">
      <w:pPr>
        <w:widowControl/>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响应文件</w:t>
      </w:r>
      <w:r>
        <w:rPr>
          <w:rFonts w:hint="eastAsia" w:ascii="仿宋" w:hAnsi="仿宋" w:eastAsia="仿宋" w:cs="仿宋"/>
          <w:b/>
          <w:sz w:val="28"/>
          <w:szCs w:val="28"/>
          <w:highlight w:val="none"/>
          <w:lang w:eastAsia="zh-CN"/>
        </w:rPr>
        <w:t>部分</w:t>
      </w:r>
      <w:r>
        <w:rPr>
          <w:rFonts w:hint="eastAsia" w:ascii="仿宋" w:hAnsi="仿宋" w:eastAsia="仿宋" w:cs="仿宋"/>
          <w:b/>
          <w:sz w:val="28"/>
          <w:szCs w:val="28"/>
          <w:highlight w:val="none"/>
        </w:rPr>
        <w:t>格式</w:t>
      </w:r>
    </w:p>
    <w:p w14:paraId="00F0C6AA">
      <w:pPr>
        <w:pStyle w:val="5"/>
        <w:keepNext w:val="0"/>
        <w:keepLines w:val="0"/>
        <w:pageBreakBefore w:val="0"/>
        <w:kinsoku/>
        <w:wordWrap/>
        <w:overflowPunct/>
        <w:topLinePunct w:val="0"/>
        <w:autoSpaceDE/>
        <w:autoSpaceDN/>
        <w:bidi w:val="0"/>
        <w:adjustRightInd/>
        <w:snapToGrid/>
        <w:spacing w:line="360" w:lineRule="atLeast"/>
        <w:ind w:firstLine="843" w:firstLineChars="300"/>
        <w:textAlignment w:val="auto"/>
        <w:rPr>
          <w:rStyle w:val="13"/>
          <w:rFonts w:hint="eastAsia" w:ascii="仿宋" w:hAnsi="仿宋" w:eastAsia="仿宋" w:cs="仿宋"/>
          <w:b/>
          <w:bCs/>
          <w:i w:val="0"/>
          <w:iCs w:val="0"/>
          <w:caps w:val="0"/>
          <w:color w:val="FF0000"/>
          <w:spacing w:val="0"/>
          <w:sz w:val="28"/>
          <w:szCs w:val="28"/>
          <w:highlight w:val="none"/>
        </w:rPr>
      </w:pPr>
      <w:r>
        <w:rPr>
          <w:rFonts w:hint="eastAsia" w:ascii="仿宋" w:hAnsi="仿宋" w:eastAsia="仿宋" w:cs="仿宋"/>
          <w:b/>
          <w:bCs/>
          <w:color w:val="FF0000"/>
          <w:kern w:val="0"/>
          <w:sz w:val="28"/>
          <w:szCs w:val="28"/>
          <w:highlight w:val="none"/>
        </w:rPr>
        <w:t>响应文件提供正本一份，副本</w:t>
      </w:r>
      <w:r>
        <w:rPr>
          <w:rFonts w:hint="eastAsia" w:ascii="仿宋" w:hAnsi="仿宋" w:eastAsia="仿宋" w:cs="仿宋"/>
          <w:b/>
          <w:bCs/>
          <w:color w:val="FF0000"/>
          <w:kern w:val="0"/>
          <w:sz w:val="28"/>
          <w:szCs w:val="28"/>
          <w:highlight w:val="none"/>
          <w:lang w:eastAsia="zh-CN"/>
        </w:rPr>
        <w:t>二</w:t>
      </w:r>
      <w:r>
        <w:rPr>
          <w:rFonts w:hint="eastAsia" w:ascii="仿宋" w:hAnsi="仿宋" w:eastAsia="仿宋" w:cs="仿宋"/>
          <w:b/>
          <w:bCs/>
          <w:color w:val="FF0000"/>
          <w:kern w:val="0"/>
          <w:sz w:val="28"/>
          <w:szCs w:val="28"/>
          <w:highlight w:val="none"/>
        </w:rPr>
        <w:t>份，</w:t>
      </w:r>
      <w:r>
        <w:rPr>
          <w:rFonts w:hint="eastAsia" w:ascii="仿宋" w:hAnsi="仿宋" w:eastAsia="仿宋" w:cs="仿宋"/>
          <w:b/>
          <w:bCs/>
          <w:color w:val="FF0000"/>
          <w:kern w:val="0"/>
          <w:sz w:val="28"/>
          <w:szCs w:val="28"/>
          <w:highlight w:val="none"/>
          <w:lang w:eastAsia="zh-CN"/>
        </w:rPr>
        <w:t>响应文件扫描件一份放于</w:t>
      </w:r>
      <w:r>
        <w:rPr>
          <w:rFonts w:hint="eastAsia" w:ascii="仿宋" w:hAnsi="仿宋" w:eastAsia="仿宋" w:cs="仿宋"/>
          <w:b/>
          <w:bCs/>
          <w:color w:val="FF0000"/>
          <w:kern w:val="0"/>
          <w:sz w:val="28"/>
          <w:szCs w:val="28"/>
          <w:highlight w:val="none"/>
          <w:lang w:val="en-US" w:eastAsia="zh-CN"/>
        </w:rPr>
        <w:t>U盘，</w:t>
      </w:r>
      <w:r>
        <w:rPr>
          <w:rFonts w:hint="eastAsia" w:ascii="仿宋" w:hAnsi="仿宋" w:eastAsia="仿宋" w:cs="仿宋"/>
          <w:b/>
          <w:bCs/>
          <w:color w:val="FF0000"/>
          <w:kern w:val="0"/>
          <w:sz w:val="28"/>
          <w:szCs w:val="28"/>
          <w:highlight w:val="none"/>
        </w:rPr>
        <w:t>密封</w:t>
      </w:r>
      <w:r>
        <w:rPr>
          <w:rFonts w:hint="eastAsia" w:ascii="仿宋" w:hAnsi="仿宋" w:eastAsia="仿宋" w:cs="仿宋"/>
          <w:b/>
          <w:bCs/>
          <w:color w:val="FF0000"/>
          <w:kern w:val="0"/>
          <w:sz w:val="28"/>
          <w:szCs w:val="28"/>
          <w:highlight w:val="none"/>
          <w:lang w:eastAsia="zh-CN"/>
        </w:rPr>
        <w:t>，</w:t>
      </w:r>
      <w:r>
        <w:rPr>
          <w:rFonts w:hint="eastAsia" w:ascii="仿宋" w:hAnsi="仿宋" w:eastAsia="仿宋" w:cs="仿宋"/>
          <w:b/>
          <w:bCs/>
          <w:color w:val="FF0000"/>
          <w:kern w:val="0"/>
          <w:sz w:val="28"/>
          <w:szCs w:val="28"/>
          <w:highlight w:val="none"/>
        </w:rPr>
        <w:t>加盖公司鲜章</w:t>
      </w:r>
      <w:r>
        <w:rPr>
          <w:rFonts w:hint="eastAsia" w:ascii="仿宋" w:hAnsi="仿宋" w:eastAsia="仿宋" w:cs="仿宋"/>
          <w:b/>
          <w:bCs/>
          <w:color w:val="FF0000"/>
          <w:kern w:val="0"/>
          <w:sz w:val="28"/>
          <w:szCs w:val="28"/>
          <w:highlight w:val="none"/>
          <w:lang w:eastAsia="zh-CN"/>
        </w:rPr>
        <w:t>。</w:t>
      </w:r>
    </w:p>
    <w:p w14:paraId="481AC58A">
      <w:pPr>
        <w:spacing w:line="360" w:lineRule="auto"/>
        <w:jc w:val="center"/>
        <w:rPr>
          <w:rFonts w:hint="eastAsia" w:ascii="仿宋" w:hAnsi="仿宋" w:eastAsia="仿宋" w:cs="仿宋"/>
          <w:b/>
          <w:sz w:val="28"/>
          <w:szCs w:val="28"/>
          <w:highlight w:val="none"/>
        </w:rPr>
      </w:pPr>
    </w:p>
    <w:p w14:paraId="08D16E18">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96520</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B1E36B">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303.6pt;margin-top:7.6pt;height:37.15pt;width:177.9pt;z-index:251659264;mso-width-relative:page;mso-height-relative:page;" fillcolor="#FFFFFF" filled="t" stroked="t" coordsize="21600,21600" o:gfxdata="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K6NgAAAAJAQAADwAAAAAAAAAB&#10;ACAAAAAiAAAAZHJzL2Rvd25yZXYueG1sUEsBAhQAFAAAAAgAh07iQFQ7HSMQAgAARAQAAA4AAAAA&#10;AAAAAQAgAAAAJwEAAGRycy9lMm9Eb2MueG1sUEsFBgAAAAAGAAYAWQEAAKkFAAAAAA==&#10;">
                <v:fill on="t" focussize="0,0"/>
                <v:stroke color="#000000" joinstyle="miter"/>
                <v:imagedata o:title=""/>
                <o:lock v:ext="edit" aspectratio="f"/>
                <v:textbox>
                  <w:txbxContent>
                    <w:p w14:paraId="25B1E36B">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4CF519BE">
      <w:pPr>
        <w:spacing w:line="360" w:lineRule="auto"/>
        <w:rPr>
          <w:rFonts w:hint="eastAsia" w:ascii="仿宋" w:hAnsi="仿宋" w:eastAsia="仿宋" w:cs="仿宋"/>
          <w:sz w:val="28"/>
          <w:szCs w:val="28"/>
          <w:highlight w:val="none"/>
        </w:rPr>
      </w:pPr>
    </w:p>
    <w:p w14:paraId="4411FB4F">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w:t>
      </w:r>
    </w:p>
    <w:p w14:paraId="389A920A">
      <w:pPr>
        <w:spacing w:line="360" w:lineRule="auto"/>
        <w:jc w:val="both"/>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采购人：绵阳市中医医院</w:t>
      </w:r>
    </w:p>
    <w:p w14:paraId="32D36D6E">
      <w:pPr>
        <w:tabs>
          <w:tab w:val="left" w:pos="5433"/>
        </w:tabs>
        <w:spacing w:line="360" w:lineRule="auto"/>
        <w:jc w:val="left"/>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rPr>
        <w:t>投标项目编号</w:t>
      </w:r>
      <w:r>
        <w:rPr>
          <w:rFonts w:hint="eastAsia" w:ascii="仿宋" w:hAnsi="仿宋" w:eastAsia="仿宋" w:cs="仿宋"/>
          <w:b/>
          <w:bCs/>
          <w:sz w:val="28"/>
          <w:szCs w:val="28"/>
          <w:highlight w:val="none"/>
          <w:u w:val="none"/>
        </w:rPr>
        <w:t>：</w:t>
      </w:r>
    </w:p>
    <w:p w14:paraId="1DBF17DF">
      <w:pPr>
        <w:tabs>
          <w:tab w:val="left" w:pos="5433"/>
        </w:tabs>
        <w:spacing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投标项目名称</w:t>
      </w:r>
      <w:r>
        <w:rPr>
          <w:rFonts w:hint="eastAsia" w:ascii="仿宋" w:hAnsi="仿宋" w:eastAsia="仿宋" w:cs="仿宋"/>
          <w:b/>
          <w:bCs/>
          <w:sz w:val="28"/>
          <w:szCs w:val="28"/>
          <w:highlight w:val="none"/>
          <w:lang w:eastAsia="zh-CN"/>
        </w:rPr>
        <w:t>：</w:t>
      </w:r>
    </w:p>
    <w:p w14:paraId="579D54F0">
      <w:pPr>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 xml:space="preserve">名称（加盖公章）：        </w:t>
      </w:r>
    </w:p>
    <w:p w14:paraId="4B0B1A05">
      <w:pPr>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法定代表人或授权代理人（签字或盖章）：</w:t>
      </w:r>
    </w:p>
    <w:p w14:paraId="79F26670">
      <w:pPr>
        <w:pStyle w:val="5"/>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日期：</w:t>
      </w:r>
    </w:p>
    <w:p w14:paraId="5AAEACB2">
      <w:pPr>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投标日期：年月日</w:t>
      </w:r>
    </w:p>
    <w:p w14:paraId="33E6115B">
      <w:pPr>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联系电话：</w:t>
      </w:r>
    </w:p>
    <w:p w14:paraId="274F9CBF">
      <w:pPr>
        <w:spacing w:line="360" w:lineRule="auto"/>
        <w:jc w:val="center"/>
        <w:rPr>
          <w:rFonts w:hint="eastAsia" w:ascii="仿宋" w:hAnsi="仿宋" w:eastAsia="仿宋" w:cs="仿宋"/>
          <w:b/>
          <w:color w:val="FF0000"/>
          <w:sz w:val="28"/>
          <w:szCs w:val="28"/>
          <w:highlight w:val="none"/>
          <w:lang w:eastAsia="zh-CN"/>
        </w:rPr>
      </w:pPr>
      <w:r>
        <w:rPr>
          <w:rFonts w:hint="eastAsia" w:ascii="仿宋" w:hAnsi="仿宋" w:eastAsia="仿宋" w:cs="仿宋"/>
          <w:b/>
          <w:color w:val="FF0000"/>
          <w:sz w:val="28"/>
          <w:szCs w:val="28"/>
          <w:highlight w:val="none"/>
        </w:rPr>
        <w:t>文件首页编制目录及页码一</w:t>
      </w:r>
      <w:r>
        <w:rPr>
          <w:rFonts w:hint="eastAsia" w:ascii="仿宋" w:hAnsi="仿宋" w:eastAsia="仿宋" w:cs="仿宋"/>
          <w:b/>
          <w:color w:val="FF0000"/>
          <w:sz w:val="28"/>
          <w:szCs w:val="28"/>
          <w:highlight w:val="none"/>
          <w:lang w:eastAsia="zh-CN"/>
        </w:rPr>
        <w:t>览表</w:t>
      </w:r>
    </w:p>
    <w:p w14:paraId="257E2FE2">
      <w:pPr>
        <w:keepNext w:val="0"/>
        <w:keepLines w:val="0"/>
        <w:widowControl/>
        <w:suppressLineNumbers w:val="0"/>
        <w:ind w:firstLine="3935" w:firstLineChars="140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 xml:space="preserve">初始报价一览表 </w:t>
      </w:r>
    </w:p>
    <w:p w14:paraId="5DBCA981">
      <w:pPr>
        <w:keepNext w:val="0"/>
        <w:keepLines w:val="0"/>
        <w:widowControl/>
        <w:suppressLineNumbers w:val="0"/>
        <w:spacing w:line="360" w:lineRule="auto"/>
        <w:jc w:val="both"/>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项目名称：</w:t>
      </w:r>
    </w:p>
    <w:p w14:paraId="112286F3">
      <w:pPr>
        <w:keepNext w:val="0"/>
        <w:keepLines w:val="0"/>
        <w:widowControl/>
        <w:suppressLineNumbers w:val="0"/>
        <w:spacing w:line="360" w:lineRule="auto"/>
        <w:jc w:val="both"/>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采购编号：</w:t>
      </w:r>
    </w:p>
    <w:tbl>
      <w:tblPr>
        <w:tblStyle w:val="11"/>
        <w:tblW w:w="9313"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30"/>
        <w:gridCol w:w="991"/>
        <w:gridCol w:w="420"/>
        <w:gridCol w:w="615"/>
        <w:gridCol w:w="525"/>
        <w:gridCol w:w="885"/>
        <w:gridCol w:w="885"/>
        <w:gridCol w:w="1244"/>
        <w:gridCol w:w="975"/>
        <w:gridCol w:w="1288"/>
      </w:tblGrid>
      <w:tr w14:paraId="2475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14:paraId="0F055911">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序号</w:t>
            </w:r>
          </w:p>
        </w:tc>
        <w:tc>
          <w:tcPr>
            <w:tcW w:w="930" w:type="dxa"/>
            <w:noWrap w:val="0"/>
            <w:vAlign w:val="top"/>
          </w:tcPr>
          <w:p w14:paraId="7A6571A0">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产品名称</w:t>
            </w:r>
          </w:p>
        </w:tc>
        <w:tc>
          <w:tcPr>
            <w:tcW w:w="991" w:type="dxa"/>
            <w:noWrap w:val="0"/>
            <w:vAlign w:val="top"/>
          </w:tcPr>
          <w:p w14:paraId="76A881AA">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lang w:eastAsia="zh-CN"/>
              </w:rPr>
              <w:t>投标产品注册证名称</w:t>
            </w:r>
          </w:p>
        </w:tc>
        <w:tc>
          <w:tcPr>
            <w:tcW w:w="420" w:type="dxa"/>
            <w:noWrap w:val="0"/>
            <w:vAlign w:val="top"/>
          </w:tcPr>
          <w:p w14:paraId="21FDA64E">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品牌</w:t>
            </w:r>
          </w:p>
        </w:tc>
        <w:tc>
          <w:tcPr>
            <w:tcW w:w="615" w:type="dxa"/>
            <w:noWrap w:val="0"/>
            <w:vAlign w:val="top"/>
          </w:tcPr>
          <w:p w14:paraId="1BABF633">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规格型号</w:t>
            </w:r>
          </w:p>
        </w:tc>
        <w:tc>
          <w:tcPr>
            <w:tcW w:w="525" w:type="dxa"/>
            <w:noWrap w:val="0"/>
            <w:vAlign w:val="top"/>
          </w:tcPr>
          <w:p w14:paraId="48CC42E4">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产地</w:t>
            </w:r>
          </w:p>
        </w:tc>
        <w:tc>
          <w:tcPr>
            <w:tcW w:w="885" w:type="dxa"/>
            <w:noWrap w:val="0"/>
            <w:vAlign w:val="top"/>
          </w:tcPr>
          <w:p w14:paraId="7E2AAE54">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生产厂家</w:t>
            </w:r>
          </w:p>
        </w:tc>
        <w:tc>
          <w:tcPr>
            <w:tcW w:w="885" w:type="dxa"/>
            <w:noWrap w:val="0"/>
            <w:vAlign w:val="top"/>
          </w:tcPr>
          <w:p w14:paraId="65B0071F">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计价单位</w:t>
            </w:r>
          </w:p>
        </w:tc>
        <w:tc>
          <w:tcPr>
            <w:tcW w:w="1244" w:type="dxa"/>
            <w:noWrap w:val="0"/>
            <w:vAlign w:val="top"/>
          </w:tcPr>
          <w:p w14:paraId="04B28CC4">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单价（元）</w:t>
            </w:r>
          </w:p>
        </w:tc>
        <w:tc>
          <w:tcPr>
            <w:tcW w:w="975" w:type="dxa"/>
            <w:noWrap w:val="0"/>
            <w:vAlign w:val="top"/>
          </w:tcPr>
          <w:p w14:paraId="0054685C">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数量</w:t>
            </w:r>
          </w:p>
        </w:tc>
        <w:tc>
          <w:tcPr>
            <w:tcW w:w="1288" w:type="dxa"/>
            <w:noWrap w:val="0"/>
            <w:vAlign w:val="top"/>
          </w:tcPr>
          <w:p w14:paraId="2783E253">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总价（元）</w:t>
            </w:r>
          </w:p>
        </w:tc>
      </w:tr>
      <w:tr w14:paraId="19A5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14:paraId="6F85856F">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30" w:type="dxa"/>
            <w:noWrap w:val="0"/>
            <w:vAlign w:val="top"/>
          </w:tcPr>
          <w:p w14:paraId="5BA699F7">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91" w:type="dxa"/>
            <w:noWrap w:val="0"/>
            <w:vAlign w:val="top"/>
          </w:tcPr>
          <w:p w14:paraId="6A523FA2">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420" w:type="dxa"/>
            <w:noWrap w:val="0"/>
            <w:vAlign w:val="top"/>
          </w:tcPr>
          <w:p w14:paraId="0821368A">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615" w:type="dxa"/>
            <w:noWrap w:val="0"/>
            <w:vAlign w:val="top"/>
          </w:tcPr>
          <w:p w14:paraId="132622DB">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525" w:type="dxa"/>
            <w:noWrap w:val="0"/>
            <w:vAlign w:val="top"/>
          </w:tcPr>
          <w:p w14:paraId="0383E645">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885" w:type="dxa"/>
            <w:noWrap w:val="0"/>
            <w:vAlign w:val="top"/>
          </w:tcPr>
          <w:p w14:paraId="7200B0B2">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885" w:type="dxa"/>
            <w:noWrap w:val="0"/>
            <w:vAlign w:val="top"/>
          </w:tcPr>
          <w:p w14:paraId="27926034">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244" w:type="dxa"/>
            <w:noWrap w:val="0"/>
            <w:vAlign w:val="top"/>
          </w:tcPr>
          <w:p w14:paraId="51D63B36">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75" w:type="dxa"/>
            <w:noWrap w:val="0"/>
            <w:vAlign w:val="top"/>
          </w:tcPr>
          <w:p w14:paraId="5720C88B">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288" w:type="dxa"/>
            <w:noWrap w:val="0"/>
            <w:vAlign w:val="top"/>
          </w:tcPr>
          <w:p w14:paraId="4B9C52B0">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r>
      <w:tr w14:paraId="595D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14:paraId="38422622">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30" w:type="dxa"/>
            <w:noWrap w:val="0"/>
            <w:vAlign w:val="top"/>
          </w:tcPr>
          <w:p w14:paraId="00C67EEB">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91" w:type="dxa"/>
            <w:noWrap w:val="0"/>
            <w:vAlign w:val="top"/>
          </w:tcPr>
          <w:p w14:paraId="3D887077">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420" w:type="dxa"/>
            <w:noWrap w:val="0"/>
            <w:vAlign w:val="top"/>
          </w:tcPr>
          <w:p w14:paraId="6181D8EE">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615" w:type="dxa"/>
            <w:noWrap w:val="0"/>
            <w:vAlign w:val="top"/>
          </w:tcPr>
          <w:p w14:paraId="334FBE0B">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525" w:type="dxa"/>
            <w:noWrap w:val="0"/>
            <w:vAlign w:val="top"/>
          </w:tcPr>
          <w:p w14:paraId="2C10EEBE">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885" w:type="dxa"/>
            <w:noWrap w:val="0"/>
            <w:vAlign w:val="top"/>
          </w:tcPr>
          <w:p w14:paraId="0B444423">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885" w:type="dxa"/>
            <w:noWrap w:val="0"/>
            <w:vAlign w:val="top"/>
          </w:tcPr>
          <w:p w14:paraId="5944104A">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244" w:type="dxa"/>
            <w:noWrap w:val="0"/>
            <w:vAlign w:val="top"/>
          </w:tcPr>
          <w:p w14:paraId="7DE6F10D">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75" w:type="dxa"/>
            <w:noWrap w:val="0"/>
            <w:vAlign w:val="top"/>
          </w:tcPr>
          <w:p w14:paraId="185F0157">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288" w:type="dxa"/>
            <w:noWrap w:val="0"/>
            <w:vAlign w:val="top"/>
          </w:tcPr>
          <w:p w14:paraId="026B7759">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r>
    </w:tbl>
    <w:p w14:paraId="3FC160CE">
      <w:pPr>
        <w:spacing w:line="360" w:lineRule="auto"/>
        <w:ind w:left="560" w:hanging="560" w:hanging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注：</w:t>
      </w:r>
      <w:r>
        <w:rPr>
          <w:rFonts w:hint="eastAsia" w:ascii="仿宋" w:hAnsi="仿宋" w:eastAsia="仿宋" w:cs="仿宋"/>
          <w:sz w:val="28"/>
          <w:szCs w:val="28"/>
          <w:highlight w:val="none"/>
          <w:lang w:val="en-US" w:eastAsia="zh-CN"/>
        </w:rPr>
        <w:t>1.所有报价均用人民币表示,所报价格是交货地的验收价格，报价包含本项目所需的一切费用。</w:t>
      </w:r>
    </w:p>
    <w:p w14:paraId="5E5DC8A5">
      <w:pPr>
        <w:spacing w:line="360" w:lineRule="auto"/>
        <w:ind w:left="479" w:leftChars="228" w:firstLine="0" w:firstLineChars="0"/>
        <w:rPr>
          <w:rFonts w:hint="eastAsia" w:ascii="仿宋" w:hAnsi="仿宋" w:eastAsia="仿宋" w:cs="仿宋"/>
          <w:b w:val="0"/>
          <w:bCs w:val="0"/>
          <w:color w:val="auto"/>
          <w:sz w:val="28"/>
          <w:szCs w:val="28"/>
          <w:highlight w:val="none"/>
          <w:lang w:eastAsia="zh-CN"/>
        </w:rPr>
      </w:pPr>
      <w:r>
        <w:rPr>
          <w:rFonts w:hint="eastAsia" w:ascii="仿宋" w:hAnsi="仿宋" w:eastAsia="仿宋" w:cs="仿宋"/>
          <w:sz w:val="28"/>
          <w:szCs w:val="28"/>
          <w:highlight w:val="none"/>
          <w:lang w:val="en-US" w:eastAsia="zh-CN"/>
        </w:rPr>
        <w:t>2.报价不能超过最高限价，否则将作为无效响应处理。</w:t>
      </w:r>
    </w:p>
    <w:p w14:paraId="0BBA590B">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4CE202E7">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法定代表人或授权代理人（签字或盖章）：</w:t>
      </w:r>
    </w:p>
    <w:p w14:paraId="5F9925EF">
      <w:pPr>
        <w:pStyle w:val="5"/>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期：</w:t>
      </w:r>
    </w:p>
    <w:p w14:paraId="026734F3">
      <w:pPr>
        <w:spacing w:line="360" w:lineRule="auto"/>
        <w:jc w:val="center"/>
        <w:rPr>
          <w:rFonts w:hint="eastAsia" w:ascii="仿宋" w:hAnsi="仿宋" w:eastAsia="仿宋" w:cs="仿宋"/>
          <w:b/>
          <w:color w:val="FF0000"/>
          <w:sz w:val="28"/>
          <w:szCs w:val="28"/>
          <w:highlight w:val="none"/>
          <w:lang w:eastAsia="zh-CN"/>
        </w:rPr>
      </w:pPr>
    </w:p>
    <w:p w14:paraId="45CD4AF7">
      <w:pPr>
        <w:spacing w:line="360" w:lineRule="auto"/>
        <w:ind w:right="482"/>
        <w:jc w:val="center"/>
        <w:outlineLvl w:val="1"/>
        <w:rPr>
          <w:rFonts w:hint="eastAsia" w:ascii="仿宋" w:hAnsi="仿宋" w:eastAsia="仿宋" w:cs="仿宋"/>
          <w:b/>
          <w:sz w:val="28"/>
          <w:szCs w:val="28"/>
          <w:highlight w:val="none"/>
        </w:rPr>
      </w:pPr>
    </w:p>
    <w:p w14:paraId="2C020F64">
      <w:pPr>
        <w:spacing w:line="360" w:lineRule="auto"/>
        <w:ind w:right="482"/>
        <w:jc w:val="center"/>
        <w:outlineLvl w:val="1"/>
        <w:rPr>
          <w:rFonts w:hint="eastAsia" w:ascii="仿宋" w:hAnsi="仿宋" w:eastAsia="仿宋" w:cs="仿宋"/>
          <w:b/>
          <w:sz w:val="28"/>
          <w:szCs w:val="28"/>
          <w:highlight w:val="none"/>
        </w:rPr>
      </w:pPr>
    </w:p>
    <w:p w14:paraId="43EB0E29">
      <w:pPr>
        <w:spacing w:line="360" w:lineRule="auto"/>
        <w:ind w:right="482"/>
        <w:jc w:val="center"/>
        <w:outlineLvl w:val="1"/>
        <w:rPr>
          <w:rFonts w:hint="eastAsia" w:ascii="仿宋" w:hAnsi="仿宋" w:eastAsia="仿宋" w:cs="仿宋"/>
          <w:b/>
          <w:sz w:val="28"/>
          <w:szCs w:val="28"/>
          <w:highlight w:val="none"/>
        </w:rPr>
      </w:pPr>
    </w:p>
    <w:p w14:paraId="49782EA9">
      <w:pPr>
        <w:spacing w:line="360" w:lineRule="auto"/>
        <w:ind w:right="482"/>
        <w:jc w:val="center"/>
        <w:outlineLvl w:val="1"/>
        <w:rPr>
          <w:rFonts w:hint="eastAsia" w:ascii="仿宋" w:hAnsi="仿宋" w:eastAsia="仿宋" w:cs="仿宋"/>
          <w:b/>
          <w:sz w:val="28"/>
          <w:szCs w:val="28"/>
          <w:highlight w:val="none"/>
        </w:rPr>
      </w:pPr>
    </w:p>
    <w:p w14:paraId="3C4BD4CA">
      <w:pPr>
        <w:spacing w:line="360" w:lineRule="auto"/>
        <w:ind w:right="482"/>
        <w:jc w:val="center"/>
        <w:outlineLvl w:val="1"/>
        <w:rPr>
          <w:rFonts w:hint="eastAsia" w:ascii="仿宋" w:hAnsi="仿宋" w:eastAsia="仿宋" w:cs="仿宋"/>
          <w:sz w:val="28"/>
          <w:szCs w:val="28"/>
          <w:highlight w:val="none"/>
        </w:rPr>
      </w:pPr>
      <w:r>
        <w:rPr>
          <w:rFonts w:hint="eastAsia" w:ascii="仿宋" w:hAnsi="仿宋" w:eastAsia="仿宋" w:cs="仿宋"/>
          <w:b/>
          <w:sz w:val="28"/>
          <w:szCs w:val="28"/>
          <w:highlight w:val="none"/>
        </w:rPr>
        <w:t>最终报价表</w:t>
      </w:r>
    </w:p>
    <w:p w14:paraId="417AFF04">
      <w:pPr>
        <w:widowControl/>
        <w:spacing w:line="36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14:paraId="31B40A74">
      <w:pPr>
        <w:widowControl/>
        <w:spacing w:line="36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采购编号：</w:t>
      </w:r>
    </w:p>
    <w:tbl>
      <w:tblPr>
        <w:tblStyle w:val="11"/>
        <w:tblW w:w="9313"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30"/>
        <w:gridCol w:w="991"/>
        <w:gridCol w:w="420"/>
        <w:gridCol w:w="615"/>
        <w:gridCol w:w="525"/>
        <w:gridCol w:w="885"/>
        <w:gridCol w:w="885"/>
        <w:gridCol w:w="1244"/>
        <w:gridCol w:w="975"/>
        <w:gridCol w:w="1288"/>
      </w:tblGrid>
      <w:tr w14:paraId="1529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14:paraId="2715B324">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序号</w:t>
            </w:r>
          </w:p>
        </w:tc>
        <w:tc>
          <w:tcPr>
            <w:tcW w:w="930" w:type="dxa"/>
            <w:noWrap w:val="0"/>
            <w:vAlign w:val="top"/>
          </w:tcPr>
          <w:p w14:paraId="6AEF61BE">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产品名称</w:t>
            </w:r>
          </w:p>
        </w:tc>
        <w:tc>
          <w:tcPr>
            <w:tcW w:w="991" w:type="dxa"/>
            <w:noWrap w:val="0"/>
            <w:vAlign w:val="top"/>
          </w:tcPr>
          <w:p w14:paraId="72F9CDBB">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lang w:eastAsia="zh-CN"/>
              </w:rPr>
              <w:t>投标产品注册证名称</w:t>
            </w:r>
          </w:p>
        </w:tc>
        <w:tc>
          <w:tcPr>
            <w:tcW w:w="420" w:type="dxa"/>
            <w:noWrap w:val="0"/>
            <w:vAlign w:val="top"/>
          </w:tcPr>
          <w:p w14:paraId="105DEBD3">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品牌</w:t>
            </w:r>
          </w:p>
        </w:tc>
        <w:tc>
          <w:tcPr>
            <w:tcW w:w="615" w:type="dxa"/>
            <w:noWrap w:val="0"/>
            <w:vAlign w:val="top"/>
          </w:tcPr>
          <w:p w14:paraId="155AA10B">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规格型号</w:t>
            </w:r>
          </w:p>
        </w:tc>
        <w:tc>
          <w:tcPr>
            <w:tcW w:w="525" w:type="dxa"/>
            <w:noWrap w:val="0"/>
            <w:vAlign w:val="top"/>
          </w:tcPr>
          <w:p w14:paraId="304BD3C3">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产地</w:t>
            </w:r>
          </w:p>
        </w:tc>
        <w:tc>
          <w:tcPr>
            <w:tcW w:w="885" w:type="dxa"/>
            <w:noWrap w:val="0"/>
            <w:vAlign w:val="top"/>
          </w:tcPr>
          <w:p w14:paraId="3DCFECB6">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生产厂家</w:t>
            </w:r>
          </w:p>
        </w:tc>
        <w:tc>
          <w:tcPr>
            <w:tcW w:w="885" w:type="dxa"/>
            <w:noWrap w:val="0"/>
            <w:vAlign w:val="top"/>
          </w:tcPr>
          <w:p w14:paraId="530C5790">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计价单位</w:t>
            </w:r>
          </w:p>
        </w:tc>
        <w:tc>
          <w:tcPr>
            <w:tcW w:w="1244" w:type="dxa"/>
            <w:noWrap w:val="0"/>
            <w:vAlign w:val="top"/>
          </w:tcPr>
          <w:p w14:paraId="62D3F32A">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单价（元）</w:t>
            </w:r>
          </w:p>
        </w:tc>
        <w:tc>
          <w:tcPr>
            <w:tcW w:w="975" w:type="dxa"/>
            <w:noWrap w:val="0"/>
            <w:vAlign w:val="top"/>
          </w:tcPr>
          <w:p w14:paraId="729CB9FE">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数量</w:t>
            </w:r>
          </w:p>
        </w:tc>
        <w:tc>
          <w:tcPr>
            <w:tcW w:w="1288" w:type="dxa"/>
            <w:noWrap w:val="0"/>
            <w:vAlign w:val="top"/>
          </w:tcPr>
          <w:p w14:paraId="1C2BBBBC">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总价（元）</w:t>
            </w:r>
          </w:p>
        </w:tc>
      </w:tr>
      <w:tr w14:paraId="56B5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14:paraId="7282AD1A">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30" w:type="dxa"/>
            <w:noWrap w:val="0"/>
            <w:vAlign w:val="top"/>
          </w:tcPr>
          <w:p w14:paraId="18F9EB3A">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91" w:type="dxa"/>
            <w:noWrap w:val="0"/>
            <w:vAlign w:val="top"/>
          </w:tcPr>
          <w:p w14:paraId="4654BF59">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420" w:type="dxa"/>
            <w:noWrap w:val="0"/>
            <w:vAlign w:val="top"/>
          </w:tcPr>
          <w:p w14:paraId="1773DA7A">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615" w:type="dxa"/>
            <w:noWrap w:val="0"/>
            <w:vAlign w:val="top"/>
          </w:tcPr>
          <w:p w14:paraId="5011E12A">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525" w:type="dxa"/>
            <w:noWrap w:val="0"/>
            <w:vAlign w:val="top"/>
          </w:tcPr>
          <w:p w14:paraId="7F7B3AB1">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885" w:type="dxa"/>
            <w:noWrap w:val="0"/>
            <w:vAlign w:val="top"/>
          </w:tcPr>
          <w:p w14:paraId="1637C69C">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885" w:type="dxa"/>
            <w:noWrap w:val="0"/>
            <w:vAlign w:val="top"/>
          </w:tcPr>
          <w:p w14:paraId="4F75A386">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244" w:type="dxa"/>
            <w:noWrap w:val="0"/>
            <w:vAlign w:val="top"/>
          </w:tcPr>
          <w:p w14:paraId="622E596D">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75" w:type="dxa"/>
            <w:noWrap w:val="0"/>
            <w:vAlign w:val="top"/>
          </w:tcPr>
          <w:p w14:paraId="7EE6BEBA">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288" w:type="dxa"/>
            <w:noWrap w:val="0"/>
            <w:vAlign w:val="top"/>
          </w:tcPr>
          <w:p w14:paraId="2A390CED">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r>
      <w:tr w14:paraId="5B2E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14:paraId="179771F0">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30" w:type="dxa"/>
            <w:noWrap w:val="0"/>
            <w:vAlign w:val="top"/>
          </w:tcPr>
          <w:p w14:paraId="27D96C09">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91" w:type="dxa"/>
            <w:noWrap w:val="0"/>
            <w:vAlign w:val="top"/>
          </w:tcPr>
          <w:p w14:paraId="76343F86">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420" w:type="dxa"/>
            <w:noWrap w:val="0"/>
            <w:vAlign w:val="top"/>
          </w:tcPr>
          <w:p w14:paraId="4D2AA9C2">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615" w:type="dxa"/>
            <w:noWrap w:val="0"/>
            <w:vAlign w:val="top"/>
          </w:tcPr>
          <w:p w14:paraId="63684679">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525" w:type="dxa"/>
            <w:noWrap w:val="0"/>
            <w:vAlign w:val="top"/>
          </w:tcPr>
          <w:p w14:paraId="6D08183E">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885" w:type="dxa"/>
            <w:noWrap w:val="0"/>
            <w:vAlign w:val="top"/>
          </w:tcPr>
          <w:p w14:paraId="4BE2E479">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885" w:type="dxa"/>
            <w:noWrap w:val="0"/>
            <w:vAlign w:val="top"/>
          </w:tcPr>
          <w:p w14:paraId="72833866">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244" w:type="dxa"/>
            <w:noWrap w:val="0"/>
            <w:vAlign w:val="top"/>
          </w:tcPr>
          <w:p w14:paraId="48D52F81">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975" w:type="dxa"/>
            <w:noWrap w:val="0"/>
            <w:vAlign w:val="top"/>
          </w:tcPr>
          <w:p w14:paraId="07AA3339">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288" w:type="dxa"/>
            <w:noWrap w:val="0"/>
            <w:vAlign w:val="top"/>
          </w:tcPr>
          <w:p w14:paraId="4563A388">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r>
    </w:tbl>
    <w:p w14:paraId="0B0C8875">
      <w:pPr>
        <w:widowControl/>
        <w:spacing w:line="360" w:lineRule="auto"/>
        <w:jc w:val="left"/>
        <w:outlineLvl w:val="1"/>
        <w:rPr>
          <w:rFonts w:hint="eastAsia" w:ascii="仿宋" w:hAnsi="仿宋" w:eastAsia="仿宋" w:cs="仿宋"/>
          <w:sz w:val="28"/>
          <w:szCs w:val="28"/>
          <w:highlight w:val="none"/>
        </w:rPr>
      </w:pPr>
    </w:p>
    <w:p w14:paraId="6FDAA711">
      <w:pPr>
        <w:widowControl/>
        <w:spacing w:line="36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注： 1.所有报价均用人民币表示,所报价格是交货地的验收价格，报价包含本项目所需的一切费用。</w:t>
      </w:r>
    </w:p>
    <w:p w14:paraId="2A36D5CC">
      <w:pPr>
        <w:widowControl/>
        <w:spacing w:line="360" w:lineRule="auto"/>
        <w:ind w:firstLine="560" w:firstLineChars="200"/>
        <w:jc w:val="left"/>
        <w:outlineLvl w:val="1"/>
        <w:rPr>
          <w:rFonts w:hint="eastAsia" w:ascii="仿宋" w:hAnsi="仿宋" w:eastAsia="仿宋" w:cs="仿宋"/>
          <w:b w:val="0"/>
          <w:bCs w:val="0"/>
          <w:color w:val="FF0000"/>
          <w:sz w:val="28"/>
          <w:szCs w:val="28"/>
          <w:highlight w:val="none"/>
        </w:rPr>
      </w:pPr>
      <w:r>
        <w:rPr>
          <w:rFonts w:hint="eastAsia" w:ascii="仿宋" w:hAnsi="仿宋" w:eastAsia="仿宋" w:cs="仿宋"/>
          <w:b w:val="0"/>
          <w:bCs w:val="0"/>
          <w:sz w:val="28"/>
          <w:szCs w:val="28"/>
          <w:highlight w:val="none"/>
        </w:rPr>
        <w:t>2、</w:t>
      </w:r>
      <w:r>
        <w:rPr>
          <w:rFonts w:hint="eastAsia" w:ascii="仿宋" w:hAnsi="仿宋" w:eastAsia="仿宋" w:cs="仿宋"/>
          <w:b/>
          <w:bCs/>
          <w:color w:val="FF0000"/>
          <w:sz w:val="28"/>
          <w:szCs w:val="28"/>
          <w:highlight w:val="none"/>
        </w:rPr>
        <w:t>此表不在响应文件中体现，通过资格性及符合性审查，磋商后现场递交。</w:t>
      </w:r>
    </w:p>
    <w:p w14:paraId="00E51FD0">
      <w:pPr>
        <w:widowControl/>
        <w:spacing w:line="360" w:lineRule="auto"/>
        <w:ind w:firstLine="560" w:firstLineChars="200"/>
        <w:jc w:val="left"/>
        <w:outlineLvl w:val="1"/>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r>
        <w:rPr>
          <w:rFonts w:hint="eastAsia" w:ascii="仿宋" w:hAnsi="仿宋" w:eastAsia="仿宋" w:cs="仿宋"/>
          <w:b/>
          <w:bCs/>
          <w:color w:val="FF0000"/>
          <w:sz w:val="28"/>
          <w:szCs w:val="28"/>
          <w:highlight w:val="none"/>
        </w:rPr>
        <w:t>供应商自行准备此表加盖公章后磋商现场备用。</w:t>
      </w:r>
    </w:p>
    <w:p w14:paraId="22D10FA6">
      <w:pPr>
        <w:widowControl/>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b w:val="0"/>
          <w:bCs w:val="0"/>
          <w:sz w:val="28"/>
          <w:szCs w:val="28"/>
          <w:highlight w:val="none"/>
        </w:rPr>
        <w:t>4、最终报价不能超过初始报价，否则将作为无效响应处理（采购人现场修改实质性要求的除外）。</w:t>
      </w:r>
    </w:p>
    <w:p w14:paraId="5038A7EC">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供应商名称（加盖公章）：        </w:t>
      </w:r>
    </w:p>
    <w:p w14:paraId="770BF32D">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14:paraId="649B844D">
      <w:pPr>
        <w:spacing w:line="360" w:lineRule="auto"/>
        <w:ind w:firstLine="560" w:firstLineChars="200"/>
        <w:jc w:val="left"/>
        <w:rPr>
          <w:rFonts w:hint="eastAsia" w:ascii="仿宋" w:hAnsi="仿宋" w:eastAsia="仿宋" w:cs="仿宋"/>
          <w:b/>
          <w:sz w:val="28"/>
          <w:szCs w:val="28"/>
          <w:highlight w:val="none"/>
        </w:rPr>
      </w:pP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期：</w:t>
      </w:r>
    </w:p>
    <w:p w14:paraId="1DFC621B">
      <w:pPr>
        <w:spacing w:line="360" w:lineRule="auto"/>
        <w:jc w:val="center"/>
        <w:rPr>
          <w:rFonts w:hint="eastAsia" w:ascii="仿宋" w:hAnsi="仿宋" w:eastAsia="仿宋" w:cs="仿宋"/>
          <w:b/>
          <w:color w:val="FF0000"/>
          <w:sz w:val="28"/>
          <w:szCs w:val="28"/>
          <w:highlight w:val="none"/>
          <w:lang w:eastAsia="zh-CN"/>
        </w:rPr>
        <w:sectPr>
          <w:footerReference r:id="rId3" w:type="default"/>
          <w:pgSz w:w="11907" w:h="16839"/>
          <w:pgMar w:top="1440" w:right="1800" w:bottom="1440" w:left="1800" w:header="851" w:footer="992" w:gutter="0"/>
          <w:pgNumType w:fmt="decimal"/>
          <w:cols w:space="720" w:num="1"/>
          <w:docGrid w:type="lines" w:linePitch="312" w:charSpace="0"/>
        </w:sectPr>
      </w:pPr>
    </w:p>
    <w:tbl>
      <w:tblPr>
        <w:tblStyle w:val="10"/>
        <w:tblpPr w:leftFromText="180" w:rightFromText="180" w:vertAnchor="page" w:horzAnchor="page" w:tblpX="1496" w:tblpY="1516"/>
        <w:tblW w:w="13678" w:type="dxa"/>
        <w:tblInd w:w="0" w:type="dxa"/>
        <w:tblLayout w:type="fixed"/>
        <w:tblCellMar>
          <w:top w:w="0" w:type="dxa"/>
          <w:left w:w="108" w:type="dxa"/>
          <w:bottom w:w="0" w:type="dxa"/>
          <w:right w:w="108" w:type="dxa"/>
        </w:tblCellMar>
      </w:tblPr>
      <w:tblGrid>
        <w:gridCol w:w="628"/>
        <w:gridCol w:w="800"/>
        <w:gridCol w:w="950"/>
        <w:gridCol w:w="1142"/>
        <w:gridCol w:w="1400"/>
        <w:gridCol w:w="1742"/>
        <w:gridCol w:w="1508"/>
        <w:gridCol w:w="1562"/>
        <w:gridCol w:w="1113"/>
        <w:gridCol w:w="1275"/>
        <w:gridCol w:w="1558"/>
      </w:tblGrid>
      <w:tr w14:paraId="27B3F270">
        <w:tblPrEx>
          <w:tblCellMar>
            <w:top w:w="0" w:type="dxa"/>
            <w:left w:w="108" w:type="dxa"/>
            <w:bottom w:w="0" w:type="dxa"/>
            <w:right w:w="108" w:type="dxa"/>
          </w:tblCellMar>
        </w:tblPrEx>
        <w:trPr>
          <w:trHeight w:val="319" w:hRule="atLeast"/>
        </w:trPr>
        <w:tc>
          <w:tcPr>
            <w:tcW w:w="13678" w:type="dxa"/>
            <w:gridSpan w:val="11"/>
            <w:tcBorders>
              <w:top w:val="single" w:color="auto" w:sz="4" w:space="0"/>
              <w:left w:val="single" w:color="auto" w:sz="4" w:space="0"/>
              <w:bottom w:val="single" w:color="auto" w:sz="4" w:space="0"/>
              <w:right w:val="single" w:color="000000" w:sz="4" w:space="0"/>
            </w:tcBorders>
            <w:noWrap w:val="0"/>
            <w:vAlign w:val="top"/>
          </w:tcPr>
          <w:p w14:paraId="71571515">
            <w:pPr>
              <w:widowControl/>
              <w:jc w:val="center"/>
              <w:rPr>
                <w:rFonts w:ascii="宋体" w:hAnsi="宋体" w:cs="宋体"/>
                <w:b/>
                <w:bCs/>
                <w:kern w:val="0"/>
                <w:sz w:val="44"/>
                <w:szCs w:val="44"/>
              </w:rPr>
            </w:pPr>
            <w:r>
              <w:rPr>
                <w:rFonts w:hint="eastAsia" w:ascii="宋体" w:hAnsi="宋体" w:cs="宋体"/>
                <w:b/>
                <w:bCs/>
                <w:kern w:val="0"/>
                <w:sz w:val="32"/>
                <w:szCs w:val="32"/>
                <w:lang w:eastAsia="zh-CN"/>
              </w:rPr>
              <w:t>首次</w:t>
            </w:r>
            <w:r>
              <w:rPr>
                <w:rFonts w:hint="eastAsia" w:ascii="宋体" w:hAnsi="宋体" w:cs="宋体"/>
                <w:b/>
                <w:bCs/>
                <w:kern w:val="0"/>
                <w:sz w:val="32"/>
                <w:szCs w:val="32"/>
              </w:rPr>
              <w:t>耗材报价单</w:t>
            </w:r>
          </w:p>
        </w:tc>
      </w:tr>
      <w:tr w14:paraId="662E1C3F">
        <w:tblPrEx>
          <w:tblCellMar>
            <w:top w:w="0" w:type="dxa"/>
            <w:left w:w="108" w:type="dxa"/>
            <w:bottom w:w="0" w:type="dxa"/>
            <w:right w:w="108" w:type="dxa"/>
          </w:tblCellMar>
        </w:tblPrEx>
        <w:trPr>
          <w:trHeight w:val="267" w:hRule="atLeast"/>
        </w:trPr>
        <w:tc>
          <w:tcPr>
            <w:tcW w:w="13678" w:type="dxa"/>
            <w:gridSpan w:val="11"/>
            <w:tcBorders>
              <w:top w:val="single" w:color="auto" w:sz="4" w:space="0"/>
              <w:left w:val="single" w:color="auto" w:sz="4" w:space="0"/>
              <w:bottom w:val="single" w:color="auto" w:sz="4" w:space="0"/>
              <w:right w:val="single" w:color="000000" w:sz="4" w:space="0"/>
            </w:tcBorders>
            <w:noWrap w:val="0"/>
            <w:vAlign w:val="top"/>
          </w:tcPr>
          <w:p w14:paraId="2C159F00">
            <w:pPr>
              <w:widowControl/>
              <w:jc w:val="left"/>
              <w:rPr>
                <w:rFonts w:ascii="宋体" w:hAnsi="宋体" w:cs="宋体"/>
                <w:b/>
                <w:bCs/>
                <w:kern w:val="0"/>
                <w:sz w:val="16"/>
                <w:szCs w:val="16"/>
              </w:rPr>
            </w:pPr>
            <w:r>
              <w:rPr>
                <w:rFonts w:hint="eastAsia" w:ascii="宋体" w:hAnsi="宋体" w:cs="宋体"/>
                <w:b/>
                <w:bCs/>
                <w:kern w:val="0"/>
                <w:sz w:val="22"/>
                <w:szCs w:val="22"/>
              </w:rPr>
              <w:t xml:space="preserve">报价单位名称(加盖鲜章):                          经办人：                      联系电话:       </w:t>
            </w:r>
            <w:r>
              <w:rPr>
                <w:rFonts w:hint="eastAsia" w:ascii="宋体" w:hAnsi="宋体" w:cs="宋体"/>
                <w:b/>
                <w:bCs/>
                <w:kern w:val="0"/>
                <w:sz w:val="16"/>
                <w:szCs w:val="16"/>
              </w:rPr>
              <w:t xml:space="preserve">                    </w:t>
            </w:r>
          </w:p>
        </w:tc>
      </w:tr>
      <w:tr w14:paraId="7BC39909">
        <w:tblPrEx>
          <w:tblCellMar>
            <w:top w:w="0" w:type="dxa"/>
            <w:left w:w="108" w:type="dxa"/>
            <w:bottom w:w="0" w:type="dxa"/>
            <w:right w:w="108" w:type="dxa"/>
          </w:tblCellMar>
        </w:tblPrEx>
        <w:trPr>
          <w:trHeight w:val="492" w:hRule="atLeast"/>
        </w:trPr>
        <w:tc>
          <w:tcPr>
            <w:tcW w:w="13678" w:type="dxa"/>
            <w:gridSpan w:val="11"/>
            <w:tcBorders>
              <w:top w:val="single" w:color="auto" w:sz="4" w:space="0"/>
              <w:left w:val="single" w:color="auto" w:sz="4" w:space="0"/>
              <w:bottom w:val="single" w:color="auto" w:sz="4" w:space="0"/>
              <w:right w:val="single" w:color="000000" w:sz="4" w:space="0"/>
            </w:tcBorders>
            <w:noWrap w:val="0"/>
            <w:vAlign w:val="top"/>
          </w:tcPr>
          <w:p w14:paraId="45BBA92A">
            <w:pPr>
              <w:widowControl/>
              <w:jc w:val="left"/>
              <w:rPr>
                <w:rFonts w:ascii="宋体" w:hAnsi="宋体" w:cs="宋体"/>
                <w:b/>
                <w:bCs/>
                <w:kern w:val="0"/>
                <w:sz w:val="18"/>
                <w:szCs w:val="18"/>
              </w:rPr>
            </w:pPr>
            <w:r>
              <w:rPr>
                <w:rFonts w:hint="eastAsia" w:ascii="仿宋" w:hAnsi="仿宋" w:eastAsia="仿宋" w:cs="仿宋"/>
                <w:b/>
                <w:bCs/>
                <w:kern w:val="0"/>
                <w:sz w:val="24"/>
                <w:szCs w:val="24"/>
              </w:rPr>
              <w:t xml:space="preserve">承诺：11. </w:t>
            </w:r>
            <w:r>
              <w:rPr>
                <w:rFonts w:hint="eastAsia" w:ascii="仿宋" w:hAnsi="仿宋" w:eastAsia="仿宋" w:cs="仿宋"/>
                <w:b/>
                <w:bCs/>
                <w:color w:val="FF0000"/>
                <w:kern w:val="0"/>
                <w:sz w:val="24"/>
                <w:szCs w:val="24"/>
                <w:lang w:eastAsia="zh-CN"/>
              </w:rPr>
              <w:t>耗材按照清单逐一报价</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凡挂网产品，一律按《</w:t>
            </w:r>
            <w:r>
              <w:rPr>
                <w:rFonts w:hint="eastAsia" w:ascii="仿宋" w:hAnsi="仿宋" w:eastAsia="仿宋" w:cs="仿宋"/>
                <w:b/>
                <w:bCs/>
                <w:i w:val="0"/>
                <w:iCs w:val="0"/>
                <w:color w:val="000000"/>
                <w:kern w:val="0"/>
                <w:sz w:val="24"/>
                <w:szCs w:val="24"/>
                <w:u w:val="none"/>
                <w:lang w:val="en-US" w:eastAsia="zh-CN" w:bidi="ar"/>
              </w:rPr>
              <w:t>四川省药品和医用耗材招采管理系统</w:t>
            </w:r>
            <w:r>
              <w:rPr>
                <w:rFonts w:hint="eastAsia" w:ascii="仿宋" w:hAnsi="仿宋" w:eastAsia="仿宋" w:cs="仿宋"/>
                <w:b/>
                <w:bCs/>
                <w:kern w:val="0"/>
                <w:sz w:val="24"/>
                <w:szCs w:val="24"/>
              </w:rPr>
              <w:t>》公示的最低价执行；</w:t>
            </w:r>
            <w:r>
              <w:rPr>
                <w:rFonts w:hint="eastAsia" w:ascii="仿宋" w:hAnsi="仿宋" w:eastAsia="仿宋" w:cs="仿宋"/>
                <w:b/>
                <w:bCs/>
                <w:kern w:val="0"/>
                <w:sz w:val="24"/>
                <w:szCs w:val="24"/>
                <w:lang w:val="en-US" w:eastAsia="zh-CN"/>
              </w:rPr>
              <w:t>3.</w:t>
            </w:r>
            <w:r>
              <w:rPr>
                <w:rFonts w:hint="eastAsia" w:ascii="仿宋" w:hAnsi="仿宋" w:eastAsia="仿宋" w:cs="仿宋"/>
                <w:b/>
                <w:bCs/>
                <w:kern w:val="0"/>
                <w:sz w:val="24"/>
                <w:szCs w:val="24"/>
              </w:rPr>
              <w:t>本公司承诺以下报价产品信息准确无误，因信息错误引发的后果我公司自行承担。</w:t>
            </w:r>
          </w:p>
        </w:tc>
      </w:tr>
      <w:tr w14:paraId="78D75DD5">
        <w:tblPrEx>
          <w:tblCellMar>
            <w:top w:w="0" w:type="dxa"/>
            <w:left w:w="108" w:type="dxa"/>
            <w:bottom w:w="0" w:type="dxa"/>
            <w:right w:w="108" w:type="dxa"/>
          </w:tblCellMar>
        </w:tblPrEx>
        <w:trPr>
          <w:trHeight w:val="701"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14:paraId="314A1EB3">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00" w:type="dxa"/>
            <w:tcBorders>
              <w:top w:val="nil"/>
              <w:left w:val="single" w:color="auto" w:sz="4" w:space="0"/>
              <w:bottom w:val="single" w:color="000000" w:sz="4" w:space="0"/>
              <w:right w:val="single" w:color="auto" w:sz="4" w:space="0"/>
            </w:tcBorders>
            <w:noWrap w:val="0"/>
            <w:vAlign w:val="center"/>
          </w:tcPr>
          <w:p w14:paraId="0FAD9A54">
            <w:pPr>
              <w:widowControl/>
              <w:jc w:val="center"/>
              <w:rPr>
                <w:rFonts w:ascii="宋体" w:hAnsi="宋体" w:cs="宋体"/>
                <w:b/>
                <w:bCs/>
                <w:kern w:val="0"/>
                <w:sz w:val="18"/>
                <w:szCs w:val="18"/>
              </w:rPr>
            </w:pPr>
            <w:r>
              <w:rPr>
                <w:rFonts w:hint="eastAsia" w:ascii="宋体" w:hAnsi="宋体" w:cs="宋体"/>
                <w:b/>
                <w:bCs/>
                <w:kern w:val="0"/>
                <w:sz w:val="18"/>
                <w:szCs w:val="18"/>
              </w:rPr>
              <w:t>产品通用名称</w:t>
            </w:r>
          </w:p>
        </w:tc>
        <w:tc>
          <w:tcPr>
            <w:tcW w:w="950" w:type="dxa"/>
            <w:tcBorders>
              <w:top w:val="nil"/>
              <w:left w:val="single" w:color="auto" w:sz="4" w:space="0"/>
              <w:bottom w:val="single" w:color="auto" w:sz="4" w:space="0"/>
              <w:right w:val="single" w:color="auto" w:sz="4" w:space="0"/>
            </w:tcBorders>
            <w:noWrap w:val="0"/>
            <w:vAlign w:val="center"/>
          </w:tcPr>
          <w:p w14:paraId="2FAFE16D">
            <w:pPr>
              <w:widowControl/>
              <w:jc w:val="center"/>
              <w:rPr>
                <w:rFonts w:ascii="宋体" w:hAnsi="宋体" w:cs="宋体"/>
                <w:b/>
                <w:bCs/>
                <w:kern w:val="0"/>
                <w:sz w:val="18"/>
                <w:szCs w:val="18"/>
              </w:rPr>
            </w:pPr>
            <w:r>
              <w:rPr>
                <w:rFonts w:hint="eastAsia" w:ascii="宋体" w:hAnsi="宋体" w:cs="宋体"/>
                <w:b/>
                <w:bCs/>
                <w:kern w:val="0"/>
                <w:sz w:val="18"/>
                <w:szCs w:val="18"/>
              </w:rPr>
              <w:t>产品注册证名称</w:t>
            </w:r>
          </w:p>
        </w:tc>
        <w:tc>
          <w:tcPr>
            <w:tcW w:w="1142" w:type="dxa"/>
            <w:tcBorders>
              <w:top w:val="nil"/>
              <w:left w:val="single" w:color="auto" w:sz="4" w:space="0"/>
              <w:bottom w:val="single" w:color="auto" w:sz="4" w:space="0"/>
              <w:right w:val="single" w:color="auto" w:sz="4" w:space="0"/>
            </w:tcBorders>
            <w:noWrap w:val="0"/>
            <w:vAlign w:val="center"/>
          </w:tcPr>
          <w:p w14:paraId="49B5D14B">
            <w:pPr>
              <w:widowControl/>
              <w:jc w:val="center"/>
              <w:rPr>
                <w:rFonts w:ascii="宋体" w:hAnsi="宋体" w:cs="宋体"/>
                <w:b/>
                <w:bCs/>
                <w:kern w:val="0"/>
                <w:sz w:val="18"/>
                <w:szCs w:val="18"/>
              </w:rPr>
            </w:pPr>
            <w:r>
              <w:rPr>
                <w:rFonts w:hint="eastAsia" w:ascii="宋体" w:hAnsi="宋体" w:cs="宋体"/>
                <w:b/>
                <w:bCs/>
                <w:kern w:val="0"/>
                <w:sz w:val="18"/>
                <w:szCs w:val="18"/>
              </w:rPr>
              <w:t>注册证号</w:t>
            </w:r>
          </w:p>
        </w:tc>
        <w:tc>
          <w:tcPr>
            <w:tcW w:w="1400" w:type="dxa"/>
            <w:tcBorders>
              <w:top w:val="nil"/>
              <w:left w:val="single" w:color="auto" w:sz="4" w:space="0"/>
              <w:bottom w:val="single" w:color="000000" w:sz="4" w:space="0"/>
              <w:right w:val="single" w:color="auto" w:sz="4" w:space="0"/>
            </w:tcBorders>
            <w:noWrap w:val="0"/>
            <w:vAlign w:val="center"/>
          </w:tcPr>
          <w:p w14:paraId="4B25D989">
            <w:pPr>
              <w:widowControl/>
              <w:jc w:val="center"/>
              <w:rPr>
                <w:rFonts w:ascii="宋体" w:hAnsi="宋体" w:cs="宋体"/>
                <w:b/>
                <w:bCs/>
                <w:kern w:val="0"/>
                <w:sz w:val="18"/>
                <w:szCs w:val="18"/>
              </w:rPr>
            </w:pPr>
            <w:r>
              <w:rPr>
                <w:rFonts w:hint="eastAsia" w:ascii="宋体" w:hAnsi="宋体" w:cs="宋体"/>
                <w:b/>
                <w:bCs/>
                <w:kern w:val="0"/>
                <w:sz w:val="18"/>
                <w:szCs w:val="18"/>
              </w:rPr>
              <w:t>注册证有效期</w:t>
            </w:r>
          </w:p>
        </w:tc>
        <w:tc>
          <w:tcPr>
            <w:tcW w:w="1742" w:type="dxa"/>
            <w:tcBorders>
              <w:top w:val="nil"/>
              <w:left w:val="single" w:color="auto" w:sz="4" w:space="0"/>
              <w:bottom w:val="single" w:color="000000" w:sz="4" w:space="0"/>
              <w:right w:val="single" w:color="auto" w:sz="4" w:space="0"/>
            </w:tcBorders>
            <w:noWrap w:val="0"/>
            <w:vAlign w:val="center"/>
          </w:tcPr>
          <w:p w14:paraId="363FC5B5">
            <w:pPr>
              <w:widowControl/>
              <w:jc w:val="center"/>
              <w:rPr>
                <w:rFonts w:ascii="宋体" w:hAnsi="宋体" w:cs="宋体"/>
                <w:b/>
                <w:bCs/>
                <w:kern w:val="0"/>
                <w:sz w:val="18"/>
                <w:szCs w:val="18"/>
              </w:rPr>
            </w:pPr>
            <w:r>
              <w:rPr>
                <w:rFonts w:hint="eastAsia" w:ascii="宋体" w:hAnsi="宋体" w:cs="宋体"/>
                <w:b/>
                <w:bCs/>
                <w:kern w:val="0"/>
                <w:sz w:val="18"/>
                <w:szCs w:val="18"/>
              </w:rPr>
              <w:t>生产企业名称</w:t>
            </w:r>
          </w:p>
        </w:tc>
        <w:tc>
          <w:tcPr>
            <w:tcW w:w="1508" w:type="dxa"/>
            <w:tcBorders>
              <w:top w:val="nil"/>
              <w:left w:val="single" w:color="auto" w:sz="4" w:space="0"/>
              <w:bottom w:val="single" w:color="auto" w:sz="4" w:space="0"/>
              <w:right w:val="single" w:color="auto" w:sz="4" w:space="0"/>
            </w:tcBorders>
            <w:noWrap w:val="0"/>
            <w:vAlign w:val="center"/>
          </w:tcPr>
          <w:p w14:paraId="3DFB19E9">
            <w:pPr>
              <w:widowControl/>
              <w:jc w:val="center"/>
              <w:rPr>
                <w:rFonts w:ascii="宋体" w:hAnsi="宋体" w:cs="宋体"/>
                <w:b/>
                <w:bCs/>
                <w:kern w:val="0"/>
                <w:sz w:val="18"/>
                <w:szCs w:val="18"/>
              </w:rPr>
            </w:pPr>
            <w:r>
              <w:rPr>
                <w:rFonts w:hint="eastAsia" w:ascii="宋体" w:hAnsi="宋体" w:cs="宋体"/>
                <w:b/>
                <w:bCs/>
                <w:kern w:val="0"/>
                <w:sz w:val="18"/>
                <w:szCs w:val="18"/>
              </w:rPr>
              <w:t>品牌</w:t>
            </w:r>
          </w:p>
        </w:tc>
        <w:tc>
          <w:tcPr>
            <w:tcW w:w="1562" w:type="dxa"/>
            <w:tcBorders>
              <w:top w:val="nil"/>
              <w:left w:val="single" w:color="auto" w:sz="4" w:space="0"/>
              <w:bottom w:val="single" w:color="auto" w:sz="4" w:space="0"/>
              <w:right w:val="single" w:color="auto" w:sz="4" w:space="0"/>
            </w:tcBorders>
            <w:noWrap w:val="0"/>
            <w:vAlign w:val="center"/>
          </w:tcPr>
          <w:p w14:paraId="0A7A8AC2">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7CEE89AF">
            <w:pPr>
              <w:widowControl/>
              <w:jc w:val="center"/>
              <w:rPr>
                <w:rFonts w:ascii="宋体" w:hAnsi="宋体" w:cs="宋体"/>
                <w:b/>
                <w:bCs/>
                <w:kern w:val="0"/>
                <w:sz w:val="18"/>
                <w:szCs w:val="18"/>
              </w:rPr>
            </w:pPr>
            <w:r>
              <w:rPr>
                <w:rFonts w:hint="eastAsia" w:ascii="宋体" w:hAnsi="宋体" w:cs="宋体"/>
                <w:b/>
                <w:bCs/>
                <w:kern w:val="0"/>
                <w:sz w:val="18"/>
                <w:szCs w:val="18"/>
              </w:rPr>
              <w:t>计价</w:t>
            </w:r>
          </w:p>
          <w:p w14:paraId="7539E2DB">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275" w:type="dxa"/>
            <w:tcBorders>
              <w:top w:val="nil"/>
              <w:left w:val="single" w:color="auto" w:sz="4" w:space="0"/>
              <w:bottom w:val="single" w:color="auto" w:sz="4" w:space="0"/>
              <w:right w:val="single" w:color="auto" w:sz="4" w:space="0"/>
            </w:tcBorders>
            <w:noWrap w:val="0"/>
            <w:vAlign w:val="center"/>
          </w:tcPr>
          <w:p w14:paraId="712765AF">
            <w:pPr>
              <w:widowControl/>
              <w:jc w:val="center"/>
              <w:rPr>
                <w:rFonts w:ascii="宋体" w:hAnsi="宋体" w:cs="宋体"/>
                <w:b/>
                <w:bCs/>
                <w:kern w:val="0"/>
                <w:sz w:val="18"/>
                <w:szCs w:val="18"/>
              </w:rPr>
            </w:pPr>
            <w:r>
              <w:rPr>
                <w:rFonts w:hint="eastAsia" w:ascii="宋体" w:hAnsi="宋体" w:cs="宋体"/>
                <w:b/>
                <w:bCs/>
                <w:kern w:val="0"/>
                <w:sz w:val="18"/>
                <w:szCs w:val="18"/>
              </w:rPr>
              <w:t>单价</w:t>
            </w:r>
          </w:p>
        </w:tc>
        <w:tc>
          <w:tcPr>
            <w:tcW w:w="1558" w:type="dxa"/>
            <w:tcBorders>
              <w:top w:val="nil"/>
              <w:left w:val="single" w:color="auto" w:sz="4" w:space="0"/>
              <w:bottom w:val="single" w:color="auto" w:sz="4" w:space="0"/>
              <w:right w:val="single" w:color="auto" w:sz="4" w:space="0"/>
            </w:tcBorders>
            <w:noWrap w:val="0"/>
            <w:vAlign w:val="center"/>
          </w:tcPr>
          <w:p w14:paraId="279E7795">
            <w:pPr>
              <w:widowControl/>
              <w:jc w:val="center"/>
              <w:rPr>
                <w:rFonts w:ascii="宋体" w:hAnsi="宋体" w:cs="宋体"/>
                <w:b/>
                <w:bCs/>
                <w:kern w:val="0"/>
                <w:sz w:val="18"/>
                <w:szCs w:val="18"/>
              </w:rPr>
            </w:pPr>
            <w:r>
              <w:rPr>
                <w:rFonts w:hint="eastAsia" w:ascii="宋体" w:hAnsi="宋体" w:cs="宋体"/>
                <w:b/>
                <w:bCs/>
                <w:kern w:val="0"/>
                <w:sz w:val="18"/>
                <w:szCs w:val="18"/>
              </w:rPr>
              <w:t xml:space="preserve">                </w:t>
            </w:r>
          </w:p>
          <w:p w14:paraId="61B47DEC">
            <w:pPr>
              <w:widowControl/>
              <w:jc w:val="center"/>
              <w:rPr>
                <w:rFonts w:hint="default" w:ascii="宋体" w:hAnsi="宋体" w:eastAsia="宋体" w:cs="宋体"/>
                <w:b/>
                <w:bCs/>
                <w:kern w:val="0"/>
                <w:sz w:val="16"/>
                <w:szCs w:val="16"/>
                <w:lang w:val="en-US" w:eastAsia="zh-CN"/>
              </w:rPr>
            </w:pPr>
            <w:r>
              <w:rPr>
                <w:rFonts w:hint="eastAsia" w:ascii="宋体" w:hAnsi="宋体" w:cs="宋体"/>
                <w:b/>
                <w:bCs/>
                <w:kern w:val="0"/>
                <w:sz w:val="16"/>
                <w:szCs w:val="16"/>
              </w:rPr>
              <w:t>流水号</w:t>
            </w:r>
          </w:p>
        </w:tc>
      </w:tr>
      <w:tr w14:paraId="587FFA29">
        <w:tblPrEx>
          <w:tblCellMar>
            <w:top w:w="0" w:type="dxa"/>
            <w:left w:w="108" w:type="dxa"/>
            <w:bottom w:w="0" w:type="dxa"/>
            <w:right w:w="108" w:type="dxa"/>
          </w:tblCellMar>
        </w:tblPrEx>
        <w:trPr>
          <w:trHeight w:val="90"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14:paraId="6C0AA7F1">
            <w:pPr>
              <w:widowControl/>
              <w:jc w:val="center"/>
              <w:rPr>
                <w:rFonts w:ascii="宋体" w:hAnsi="宋体" w:cs="宋体"/>
                <w:kern w:val="0"/>
                <w:sz w:val="16"/>
                <w:szCs w:val="16"/>
              </w:rPr>
            </w:pPr>
            <w:r>
              <w:rPr>
                <w:rFonts w:hint="eastAsia" w:ascii="宋体" w:hAnsi="宋体" w:cs="宋体"/>
                <w:kern w:val="0"/>
                <w:sz w:val="16"/>
                <w:szCs w:val="16"/>
              </w:rPr>
              <w:t>1</w:t>
            </w:r>
          </w:p>
        </w:tc>
        <w:tc>
          <w:tcPr>
            <w:tcW w:w="800" w:type="dxa"/>
            <w:tcBorders>
              <w:top w:val="nil"/>
              <w:left w:val="nil"/>
              <w:bottom w:val="single" w:color="auto" w:sz="4" w:space="0"/>
              <w:right w:val="single" w:color="auto" w:sz="4" w:space="0"/>
            </w:tcBorders>
            <w:noWrap w:val="0"/>
            <w:vAlign w:val="center"/>
          </w:tcPr>
          <w:p w14:paraId="080CF36E">
            <w:pPr>
              <w:widowControl/>
              <w:jc w:val="center"/>
              <w:rPr>
                <w:rFonts w:ascii="宋体" w:hAnsi="宋体" w:cs="宋体"/>
                <w:kern w:val="0"/>
                <w:sz w:val="16"/>
                <w:szCs w:val="16"/>
              </w:rPr>
            </w:pPr>
            <w:r>
              <w:rPr>
                <w:rFonts w:hint="eastAsia" w:ascii="宋体" w:hAnsi="宋体" w:cs="宋体"/>
                <w:kern w:val="0"/>
                <w:sz w:val="16"/>
                <w:szCs w:val="16"/>
              </w:rPr>
              <w:t>　</w:t>
            </w:r>
          </w:p>
        </w:tc>
        <w:tc>
          <w:tcPr>
            <w:tcW w:w="950" w:type="dxa"/>
            <w:tcBorders>
              <w:top w:val="nil"/>
              <w:left w:val="nil"/>
              <w:bottom w:val="single" w:color="auto" w:sz="4" w:space="0"/>
              <w:right w:val="single" w:color="auto" w:sz="4" w:space="0"/>
            </w:tcBorders>
            <w:noWrap w:val="0"/>
            <w:vAlign w:val="center"/>
          </w:tcPr>
          <w:p w14:paraId="1A0C65E1">
            <w:pPr>
              <w:widowControl/>
              <w:jc w:val="center"/>
              <w:rPr>
                <w:rFonts w:ascii="宋体" w:hAnsi="宋体" w:cs="宋体"/>
                <w:kern w:val="0"/>
                <w:sz w:val="16"/>
                <w:szCs w:val="16"/>
              </w:rPr>
            </w:pPr>
            <w:r>
              <w:rPr>
                <w:rFonts w:hint="eastAsia" w:ascii="宋体" w:hAnsi="宋体" w:cs="宋体"/>
                <w:kern w:val="0"/>
                <w:sz w:val="16"/>
                <w:szCs w:val="16"/>
              </w:rPr>
              <w:t>　</w:t>
            </w:r>
          </w:p>
        </w:tc>
        <w:tc>
          <w:tcPr>
            <w:tcW w:w="1142" w:type="dxa"/>
            <w:tcBorders>
              <w:top w:val="nil"/>
              <w:left w:val="nil"/>
              <w:bottom w:val="single" w:color="auto" w:sz="4" w:space="0"/>
              <w:right w:val="single" w:color="auto" w:sz="4" w:space="0"/>
            </w:tcBorders>
            <w:noWrap w:val="0"/>
            <w:vAlign w:val="center"/>
          </w:tcPr>
          <w:p w14:paraId="49DDC357">
            <w:pPr>
              <w:widowControl/>
              <w:jc w:val="center"/>
              <w:rPr>
                <w:rFonts w:ascii="宋体" w:hAnsi="宋体" w:cs="宋体"/>
                <w:kern w:val="0"/>
                <w:sz w:val="16"/>
                <w:szCs w:val="16"/>
              </w:rPr>
            </w:pPr>
            <w:r>
              <w:rPr>
                <w:rFonts w:hint="eastAsia" w:ascii="宋体" w:hAnsi="宋体" w:cs="宋体"/>
                <w:kern w:val="0"/>
                <w:sz w:val="16"/>
                <w:szCs w:val="16"/>
              </w:rPr>
              <w:t>　</w:t>
            </w:r>
          </w:p>
        </w:tc>
        <w:tc>
          <w:tcPr>
            <w:tcW w:w="1400" w:type="dxa"/>
            <w:tcBorders>
              <w:top w:val="nil"/>
              <w:left w:val="nil"/>
              <w:bottom w:val="single" w:color="auto" w:sz="4" w:space="0"/>
              <w:right w:val="single" w:color="auto" w:sz="4" w:space="0"/>
            </w:tcBorders>
            <w:noWrap w:val="0"/>
            <w:vAlign w:val="center"/>
          </w:tcPr>
          <w:p w14:paraId="66C7FF2D">
            <w:pPr>
              <w:widowControl/>
              <w:jc w:val="center"/>
              <w:rPr>
                <w:rFonts w:ascii="宋体" w:hAnsi="宋体" w:cs="宋体"/>
                <w:kern w:val="0"/>
                <w:sz w:val="16"/>
                <w:szCs w:val="16"/>
              </w:rPr>
            </w:pPr>
            <w:r>
              <w:rPr>
                <w:rFonts w:hint="eastAsia" w:ascii="宋体" w:hAnsi="宋体" w:cs="宋体"/>
                <w:kern w:val="0"/>
                <w:sz w:val="16"/>
                <w:szCs w:val="16"/>
              </w:rPr>
              <w:t>　</w:t>
            </w:r>
          </w:p>
        </w:tc>
        <w:tc>
          <w:tcPr>
            <w:tcW w:w="1742" w:type="dxa"/>
            <w:tcBorders>
              <w:top w:val="nil"/>
              <w:left w:val="nil"/>
              <w:bottom w:val="single" w:color="auto" w:sz="4" w:space="0"/>
              <w:right w:val="single" w:color="auto" w:sz="4" w:space="0"/>
            </w:tcBorders>
            <w:noWrap w:val="0"/>
            <w:vAlign w:val="center"/>
          </w:tcPr>
          <w:p w14:paraId="0D8E53B4">
            <w:pPr>
              <w:widowControl/>
              <w:jc w:val="center"/>
              <w:rPr>
                <w:rFonts w:ascii="宋体" w:hAnsi="宋体" w:cs="宋体"/>
                <w:kern w:val="0"/>
                <w:sz w:val="16"/>
                <w:szCs w:val="16"/>
              </w:rPr>
            </w:pPr>
            <w:r>
              <w:rPr>
                <w:rFonts w:hint="eastAsia" w:ascii="宋体" w:hAnsi="宋体" w:cs="宋体"/>
                <w:kern w:val="0"/>
                <w:sz w:val="16"/>
                <w:szCs w:val="16"/>
              </w:rPr>
              <w:t>　　</w:t>
            </w:r>
          </w:p>
        </w:tc>
        <w:tc>
          <w:tcPr>
            <w:tcW w:w="1508" w:type="dxa"/>
            <w:tcBorders>
              <w:top w:val="nil"/>
              <w:left w:val="nil"/>
              <w:bottom w:val="single" w:color="auto" w:sz="4" w:space="0"/>
              <w:right w:val="single" w:color="auto" w:sz="4" w:space="0"/>
            </w:tcBorders>
            <w:noWrap w:val="0"/>
            <w:vAlign w:val="center"/>
          </w:tcPr>
          <w:p w14:paraId="115052F1">
            <w:pPr>
              <w:widowControl/>
              <w:jc w:val="center"/>
              <w:rPr>
                <w:rFonts w:ascii="宋体" w:hAnsi="宋体" w:cs="宋体"/>
                <w:kern w:val="0"/>
                <w:sz w:val="16"/>
                <w:szCs w:val="16"/>
              </w:rPr>
            </w:pPr>
            <w:r>
              <w:rPr>
                <w:rFonts w:hint="eastAsia" w:ascii="宋体" w:hAnsi="宋体" w:cs="宋体"/>
                <w:kern w:val="0"/>
                <w:sz w:val="16"/>
                <w:szCs w:val="16"/>
              </w:rPr>
              <w:t>　</w:t>
            </w:r>
          </w:p>
        </w:tc>
        <w:tc>
          <w:tcPr>
            <w:tcW w:w="1562" w:type="dxa"/>
            <w:tcBorders>
              <w:top w:val="nil"/>
              <w:left w:val="nil"/>
              <w:bottom w:val="single" w:color="auto" w:sz="4" w:space="0"/>
              <w:right w:val="single" w:color="auto" w:sz="4" w:space="0"/>
            </w:tcBorders>
            <w:noWrap w:val="0"/>
            <w:vAlign w:val="center"/>
          </w:tcPr>
          <w:p w14:paraId="6E68DF04">
            <w:pPr>
              <w:widowControl/>
              <w:jc w:val="center"/>
              <w:rPr>
                <w:rFonts w:ascii="宋体" w:hAnsi="宋体" w:cs="宋体"/>
                <w:kern w:val="0"/>
                <w:sz w:val="16"/>
                <w:szCs w:val="16"/>
              </w:rPr>
            </w:pPr>
            <w:r>
              <w:rPr>
                <w:rFonts w:hint="eastAsia" w:ascii="宋体" w:hAnsi="宋体" w:cs="宋体"/>
                <w:kern w:val="0"/>
                <w:sz w:val="16"/>
                <w:szCs w:val="16"/>
              </w:rPr>
              <w:t>　</w:t>
            </w:r>
          </w:p>
        </w:tc>
        <w:tc>
          <w:tcPr>
            <w:tcW w:w="1113" w:type="dxa"/>
            <w:tcBorders>
              <w:top w:val="single" w:color="auto" w:sz="4" w:space="0"/>
              <w:left w:val="single" w:color="auto" w:sz="4" w:space="0"/>
              <w:bottom w:val="single" w:color="auto" w:sz="4" w:space="0"/>
              <w:right w:val="single" w:color="auto" w:sz="4" w:space="0"/>
            </w:tcBorders>
            <w:noWrap w:val="0"/>
            <w:vAlign w:val="top"/>
          </w:tcPr>
          <w:p w14:paraId="54DB1A79">
            <w:pPr>
              <w:widowControl/>
              <w:jc w:val="center"/>
              <w:rPr>
                <w:rFonts w:ascii="宋体" w:hAnsi="宋体" w:cs="宋体"/>
                <w:kern w:val="0"/>
                <w:sz w:val="16"/>
                <w:szCs w:val="16"/>
              </w:rPr>
            </w:pPr>
          </w:p>
        </w:tc>
        <w:tc>
          <w:tcPr>
            <w:tcW w:w="1275" w:type="dxa"/>
            <w:tcBorders>
              <w:top w:val="nil"/>
              <w:left w:val="single" w:color="auto" w:sz="4" w:space="0"/>
              <w:bottom w:val="single" w:color="auto" w:sz="4" w:space="0"/>
              <w:right w:val="single" w:color="auto" w:sz="4" w:space="0"/>
            </w:tcBorders>
            <w:noWrap w:val="0"/>
            <w:vAlign w:val="center"/>
          </w:tcPr>
          <w:p w14:paraId="0C41B5C1">
            <w:pPr>
              <w:widowControl/>
              <w:jc w:val="center"/>
              <w:rPr>
                <w:rFonts w:ascii="宋体" w:hAnsi="宋体" w:cs="宋体"/>
                <w:kern w:val="0"/>
                <w:sz w:val="16"/>
                <w:szCs w:val="16"/>
              </w:rPr>
            </w:pPr>
            <w:r>
              <w:rPr>
                <w:rFonts w:hint="eastAsia" w:ascii="宋体" w:hAnsi="宋体" w:cs="宋体"/>
                <w:kern w:val="0"/>
                <w:sz w:val="16"/>
                <w:szCs w:val="16"/>
              </w:rPr>
              <w:t>　</w:t>
            </w:r>
          </w:p>
          <w:p w14:paraId="49851CDB">
            <w:pPr>
              <w:widowControl/>
              <w:jc w:val="center"/>
              <w:rPr>
                <w:rFonts w:ascii="宋体" w:hAnsi="宋体" w:cs="宋体"/>
                <w:kern w:val="0"/>
                <w:sz w:val="16"/>
                <w:szCs w:val="16"/>
              </w:rPr>
            </w:pPr>
            <w:r>
              <w:rPr>
                <w:rFonts w:hint="eastAsia" w:ascii="宋体" w:hAnsi="宋体" w:cs="宋体"/>
                <w:kern w:val="0"/>
                <w:sz w:val="16"/>
                <w:szCs w:val="16"/>
              </w:rPr>
              <w:t>　</w:t>
            </w:r>
          </w:p>
        </w:tc>
        <w:tc>
          <w:tcPr>
            <w:tcW w:w="1558" w:type="dxa"/>
            <w:tcBorders>
              <w:top w:val="nil"/>
              <w:left w:val="nil"/>
              <w:bottom w:val="single" w:color="auto" w:sz="4" w:space="0"/>
              <w:right w:val="single" w:color="auto" w:sz="4" w:space="0"/>
            </w:tcBorders>
            <w:noWrap w:val="0"/>
            <w:vAlign w:val="center"/>
          </w:tcPr>
          <w:p w14:paraId="6959978E">
            <w:pPr>
              <w:widowControl/>
              <w:jc w:val="center"/>
              <w:rPr>
                <w:rFonts w:ascii="宋体" w:hAnsi="宋体" w:cs="宋体"/>
                <w:kern w:val="0"/>
                <w:sz w:val="16"/>
                <w:szCs w:val="16"/>
              </w:rPr>
            </w:pPr>
            <w:r>
              <w:rPr>
                <w:rFonts w:hint="eastAsia" w:ascii="宋体" w:hAnsi="宋体" w:cs="宋体"/>
                <w:kern w:val="0"/>
                <w:sz w:val="16"/>
                <w:szCs w:val="16"/>
              </w:rPr>
              <w:t>　</w:t>
            </w:r>
          </w:p>
          <w:p w14:paraId="646C078D">
            <w:pPr>
              <w:widowControl/>
              <w:jc w:val="center"/>
              <w:rPr>
                <w:rFonts w:ascii="宋体" w:hAnsi="宋体" w:cs="宋体"/>
                <w:kern w:val="0"/>
                <w:sz w:val="16"/>
                <w:szCs w:val="16"/>
              </w:rPr>
            </w:pPr>
            <w:r>
              <w:rPr>
                <w:rFonts w:hint="eastAsia" w:ascii="宋体" w:hAnsi="宋体" w:cs="宋体"/>
                <w:kern w:val="0"/>
                <w:sz w:val="16"/>
                <w:szCs w:val="16"/>
              </w:rPr>
              <w:t>　</w:t>
            </w:r>
          </w:p>
        </w:tc>
      </w:tr>
      <w:tr w14:paraId="7001A2D3">
        <w:tblPrEx>
          <w:tblCellMar>
            <w:top w:w="0" w:type="dxa"/>
            <w:left w:w="108" w:type="dxa"/>
            <w:bottom w:w="0" w:type="dxa"/>
            <w:right w:w="108" w:type="dxa"/>
          </w:tblCellMar>
        </w:tblPrEx>
        <w:trPr>
          <w:trHeight w:val="713"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14:paraId="20503EA7">
            <w:pPr>
              <w:widowControl/>
              <w:jc w:val="center"/>
              <w:rPr>
                <w:rFonts w:ascii="宋体" w:hAnsi="宋体" w:cs="宋体"/>
                <w:kern w:val="0"/>
                <w:sz w:val="16"/>
                <w:szCs w:val="16"/>
              </w:rPr>
            </w:pPr>
            <w:r>
              <w:rPr>
                <w:rFonts w:hint="eastAsia" w:ascii="宋体" w:hAnsi="宋体" w:cs="宋体"/>
                <w:kern w:val="0"/>
                <w:sz w:val="16"/>
                <w:szCs w:val="16"/>
              </w:rPr>
              <w:t>2</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1487012">
            <w:pPr>
              <w:widowControl/>
              <w:jc w:val="center"/>
              <w:rPr>
                <w:rFonts w:ascii="宋体" w:hAnsi="宋体" w:cs="宋体"/>
                <w:kern w:val="0"/>
                <w:sz w:val="16"/>
                <w:szCs w:val="16"/>
              </w:rPr>
            </w:pPr>
            <w:r>
              <w:rPr>
                <w:rFonts w:hint="eastAsia" w:ascii="宋体" w:hAnsi="宋体" w:cs="宋体"/>
                <w:kern w:val="0"/>
                <w:sz w:val="16"/>
                <w:szCs w:val="16"/>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C006E1">
            <w:pPr>
              <w:widowControl/>
              <w:jc w:val="center"/>
              <w:rPr>
                <w:rFonts w:ascii="宋体" w:hAnsi="宋体" w:cs="宋体"/>
                <w:kern w:val="0"/>
                <w:sz w:val="16"/>
                <w:szCs w:val="16"/>
              </w:rPr>
            </w:pPr>
            <w:r>
              <w:rPr>
                <w:rFonts w:hint="eastAsia" w:ascii="宋体" w:hAnsi="宋体" w:cs="宋体"/>
                <w:kern w:val="0"/>
                <w:sz w:val="16"/>
                <w:szCs w:val="16"/>
              </w:rPr>
              <w:t>　</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B29D4E">
            <w:pPr>
              <w:widowControl/>
              <w:jc w:val="center"/>
              <w:rPr>
                <w:rFonts w:ascii="宋体" w:hAnsi="宋体" w:cs="宋体"/>
                <w:kern w:val="0"/>
                <w:sz w:val="16"/>
                <w:szCs w:val="16"/>
              </w:rPr>
            </w:pPr>
            <w:r>
              <w:rPr>
                <w:rFonts w:hint="eastAsia" w:ascii="宋体" w:hAnsi="宋体" w:cs="宋体"/>
                <w:kern w:val="0"/>
                <w:sz w:val="16"/>
                <w:szCs w:val="16"/>
              </w:rPr>
              <w:t>　</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E1FDBAE">
            <w:pPr>
              <w:widowControl/>
              <w:jc w:val="center"/>
              <w:rPr>
                <w:rFonts w:ascii="宋体" w:hAnsi="宋体" w:cs="宋体"/>
                <w:kern w:val="0"/>
                <w:sz w:val="16"/>
                <w:szCs w:val="16"/>
              </w:rPr>
            </w:pPr>
            <w:r>
              <w:rPr>
                <w:rFonts w:hint="eastAsia" w:ascii="宋体" w:hAnsi="宋体" w:cs="宋体"/>
                <w:kern w:val="0"/>
                <w:sz w:val="16"/>
                <w:szCs w:val="16"/>
              </w:rPr>
              <w:t>　</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35B0A0C8">
            <w:pPr>
              <w:widowControl/>
              <w:jc w:val="center"/>
              <w:rPr>
                <w:rFonts w:ascii="宋体" w:hAnsi="宋体" w:cs="宋体"/>
                <w:kern w:val="0"/>
                <w:sz w:val="16"/>
                <w:szCs w:val="16"/>
              </w:rPr>
            </w:pPr>
            <w:r>
              <w:rPr>
                <w:rFonts w:hint="eastAsia" w:ascii="宋体" w:hAnsi="宋体" w:cs="宋体"/>
                <w:kern w:val="0"/>
                <w:sz w:val="16"/>
                <w:szCs w:val="16"/>
              </w:rPr>
              <w:t>　</w:t>
            </w:r>
          </w:p>
          <w:p w14:paraId="00DC55B4">
            <w:pPr>
              <w:widowControl/>
              <w:jc w:val="center"/>
              <w:rPr>
                <w:rFonts w:ascii="宋体" w:hAnsi="宋体" w:cs="宋体"/>
                <w:kern w:val="0"/>
                <w:sz w:val="16"/>
                <w:szCs w:val="16"/>
              </w:rPr>
            </w:pPr>
            <w:r>
              <w:rPr>
                <w:rFonts w:hint="eastAsia" w:ascii="宋体" w:hAnsi="宋体" w:cs="宋体"/>
                <w:kern w:val="0"/>
                <w:sz w:val="16"/>
                <w:szCs w:val="16"/>
              </w:rPr>
              <w:t>　</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57C497B">
            <w:pPr>
              <w:widowControl/>
              <w:jc w:val="center"/>
              <w:rPr>
                <w:rFonts w:ascii="宋体" w:hAnsi="宋体" w:cs="宋体"/>
                <w:kern w:val="0"/>
                <w:sz w:val="16"/>
                <w:szCs w:val="16"/>
              </w:rPr>
            </w:pPr>
            <w:r>
              <w:rPr>
                <w:rFonts w:hint="eastAsia" w:ascii="宋体" w:hAnsi="宋体" w:cs="宋体"/>
                <w:kern w:val="0"/>
                <w:sz w:val="16"/>
                <w:szCs w:val="16"/>
              </w:rPr>
              <w:t>　</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99B457D">
            <w:pPr>
              <w:widowControl/>
              <w:jc w:val="center"/>
              <w:rPr>
                <w:rFonts w:ascii="宋体" w:hAnsi="宋体" w:cs="宋体"/>
                <w:kern w:val="0"/>
                <w:sz w:val="16"/>
                <w:szCs w:val="16"/>
              </w:rPr>
            </w:pPr>
            <w:r>
              <w:rPr>
                <w:rFonts w:hint="eastAsia" w:ascii="宋体" w:hAnsi="宋体" w:cs="宋体"/>
                <w:kern w:val="0"/>
                <w:sz w:val="16"/>
                <w:szCs w:val="16"/>
              </w:rPr>
              <w:t>　</w:t>
            </w:r>
          </w:p>
        </w:tc>
        <w:tc>
          <w:tcPr>
            <w:tcW w:w="1113" w:type="dxa"/>
            <w:tcBorders>
              <w:top w:val="single" w:color="auto" w:sz="4" w:space="0"/>
              <w:left w:val="single" w:color="auto" w:sz="4" w:space="0"/>
              <w:bottom w:val="single" w:color="auto" w:sz="4" w:space="0"/>
              <w:right w:val="single" w:color="auto" w:sz="4" w:space="0"/>
            </w:tcBorders>
            <w:noWrap w:val="0"/>
            <w:vAlign w:val="top"/>
          </w:tcPr>
          <w:p w14:paraId="5193CE7F">
            <w:pPr>
              <w:widowControl/>
              <w:jc w:val="center"/>
              <w:rPr>
                <w:rFonts w:ascii="宋体" w:hAnsi="宋体" w:cs="宋体"/>
                <w:kern w:val="0"/>
                <w:sz w:val="16"/>
                <w:szCs w:val="1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0B269A1">
            <w:pPr>
              <w:widowControl/>
              <w:jc w:val="center"/>
              <w:rPr>
                <w:rFonts w:ascii="宋体" w:hAnsi="宋体" w:cs="宋体"/>
                <w:kern w:val="0"/>
                <w:sz w:val="16"/>
                <w:szCs w:val="16"/>
              </w:rPr>
            </w:pPr>
            <w:r>
              <w:rPr>
                <w:rFonts w:hint="eastAsia" w:ascii="宋体" w:hAnsi="宋体" w:cs="宋体"/>
                <w:kern w:val="0"/>
                <w:sz w:val="16"/>
                <w:szCs w:val="16"/>
              </w:rPr>
              <w:t>　</w:t>
            </w:r>
          </w:p>
          <w:p w14:paraId="7DF816F2">
            <w:pPr>
              <w:widowControl/>
              <w:jc w:val="center"/>
              <w:rPr>
                <w:rFonts w:ascii="宋体" w:hAnsi="宋体" w:cs="宋体"/>
                <w:kern w:val="0"/>
                <w:sz w:val="16"/>
                <w:szCs w:val="16"/>
              </w:rPr>
            </w:pPr>
            <w:r>
              <w:rPr>
                <w:rFonts w:hint="eastAsia" w:ascii="宋体" w:hAnsi="宋体" w:cs="宋体"/>
                <w:kern w:val="0"/>
                <w:sz w:val="16"/>
                <w:szCs w:val="16"/>
              </w:rPr>
              <w:t>　</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42C02A4">
            <w:pPr>
              <w:widowControl/>
              <w:jc w:val="center"/>
              <w:rPr>
                <w:rFonts w:ascii="宋体" w:hAnsi="宋体" w:cs="宋体"/>
                <w:kern w:val="0"/>
                <w:sz w:val="16"/>
                <w:szCs w:val="16"/>
              </w:rPr>
            </w:pPr>
            <w:r>
              <w:rPr>
                <w:rFonts w:hint="eastAsia" w:ascii="宋体" w:hAnsi="宋体" w:cs="宋体"/>
                <w:kern w:val="0"/>
                <w:sz w:val="16"/>
                <w:szCs w:val="16"/>
              </w:rPr>
              <w:t>　　</w:t>
            </w:r>
          </w:p>
          <w:p w14:paraId="13138276">
            <w:pPr>
              <w:widowControl/>
              <w:jc w:val="center"/>
              <w:rPr>
                <w:rFonts w:ascii="宋体" w:hAnsi="宋体" w:cs="宋体"/>
                <w:kern w:val="0"/>
                <w:sz w:val="16"/>
                <w:szCs w:val="16"/>
              </w:rPr>
            </w:pPr>
            <w:r>
              <w:rPr>
                <w:rFonts w:hint="eastAsia" w:ascii="宋体" w:hAnsi="宋体" w:cs="宋体"/>
                <w:kern w:val="0"/>
                <w:sz w:val="16"/>
                <w:szCs w:val="16"/>
              </w:rPr>
              <w:t>　</w:t>
            </w:r>
          </w:p>
        </w:tc>
      </w:tr>
    </w:tbl>
    <w:p w14:paraId="36E6A70C">
      <w:pPr>
        <w:pStyle w:val="3"/>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备注：1.</w:t>
      </w:r>
      <w:r>
        <w:rPr>
          <w:rFonts w:hint="eastAsia" w:ascii="仿宋" w:hAnsi="仿宋" w:eastAsia="仿宋" w:cs="仿宋"/>
          <w:sz w:val="24"/>
          <w:szCs w:val="24"/>
          <w:lang w:eastAsia="zh-CN"/>
        </w:rPr>
        <w:t>投标人</w:t>
      </w:r>
      <w:r>
        <w:rPr>
          <w:rFonts w:hint="eastAsia" w:ascii="仿宋" w:hAnsi="仿宋" w:eastAsia="仿宋" w:cs="仿宋"/>
          <w:sz w:val="24"/>
          <w:szCs w:val="24"/>
        </w:rPr>
        <w:t>的报价是</w:t>
      </w:r>
      <w:r>
        <w:rPr>
          <w:rFonts w:hint="eastAsia" w:ascii="仿宋" w:hAnsi="仿宋" w:eastAsia="仿宋" w:cs="仿宋"/>
          <w:sz w:val="24"/>
          <w:szCs w:val="24"/>
          <w:lang w:eastAsia="zh-CN"/>
        </w:rPr>
        <w:t>投标人</w:t>
      </w:r>
      <w:r>
        <w:rPr>
          <w:rFonts w:hint="eastAsia" w:ascii="仿宋" w:hAnsi="仿宋" w:eastAsia="仿宋" w:cs="仿宋"/>
          <w:sz w:val="24"/>
          <w:szCs w:val="24"/>
        </w:rPr>
        <w:t>响应</w:t>
      </w:r>
      <w:r>
        <w:rPr>
          <w:rFonts w:hint="eastAsia" w:ascii="仿宋" w:hAnsi="仿宋" w:eastAsia="仿宋" w:cs="仿宋"/>
          <w:sz w:val="24"/>
          <w:szCs w:val="24"/>
          <w:lang w:eastAsia="zh-CN"/>
        </w:rPr>
        <w:t>本次采购</w:t>
      </w:r>
      <w:r>
        <w:rPr>
          <w:rFonts w:hint="eastAsia" w:ascii="仿宋" w:hAnsi="仿宋" w:eastAsia="仿宋" w:cs="仿宋"/>
          <w:sz w:val="24"/>
          <w:szCs w:val="24"/>
        </w:rPr>
        <w:t>项目要求的全部工作内容的价格体现，</w:t>
      </w:r>
      <w:r>
        <w:rPr>
          <w:rFonts w:hint="eastAsia" w:ascii="仿宋" w:hAnsi="仿宋" w:eastAsia="仿宋" w:cs="仿宋"/>
          <w:sz w:val="24"/>
          <w:szCs w:val="24"/>
          <w:lang w:eastAsia="zh-CN"/>
        </w:rPr>
        <w:t>包含投标人</w:t>
      </w:r>
      <w:r>
        <w:rPr>
          <w:rFonts w:hint="eastAsia" w:ascii="仿宋" w:hAnsi="仿宋" w:eastAsia="仿宋" w:cs="仿宋"/>
          <w:sz w:val="24"/>
          <w:szCs w:val="24"/>
        </w:rPr>
        <w:t>完成本项目所需的一切费用。</w:t>
      </w:r>
    </w:p>
    <w:p w14:paraId="63A44368">
      <w:pPr>
        <w:pStyle w:val="3"/>
        <w:ind w:left="0" w:leftChars="0" w:firstLine="720" w:firstLineChars="3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2.响应产品要求是</w:t>
      </w:r>
      <w:r>
        <w:rPr>
          <w:rFonts w:hint="eastAsia" w:ascii="仿宋" w:hAnsi="仿宋" w:eastAsia="仿宋" w:cs="仿宋"/>
          <w:i w:val="0"/>
          <w:iCs w:val="0"/>
          <w:color w:val="000000"/>
          <w:kern w:val="0"/>
          <w:sz w:val="24"/>
          <w:szCs w:val="24"/>
          <w:u w:val="none"/>
          <w:lang w:val="en-US" w:eastAsia="zh-CN" w:bidi="ar"/>
        </w:rPr>
        <w:t>四川省药品和医用耗材招采管理系统的挂网产品、价格不高于四川省药品和医用耗材招采管理系统最低价。</w:t>
      </w:r>
    </w:p>
    <w:p w14:paraId="557816E0">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名称：（盖单位公章）</w:t>
      </w:r>
    </w:p>
    <w:p w14:paraId="6A046B71">
      <w:pPr>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法定代表人或授权代表（签字或加盖个人印章）：</w:t>
      </w:r>
    </w:p>
    <w:p w14:paraId="76BF2F9C">
      <w:pPr>
        <w:spacing w:line="360" w:lineRule="auto"/>
        <w:jc w:val="both"/>
        <w:rPr>
          <w:rFonts w:hint="eastAsia" w:ascii="仿宋" w:hAnsi="仿宋" w:eastAsia="仿宋" w:cs="仿宋"/>
          <w:b/>
          <w:color w:val="FF0000"/>
          <w:sz w:val="28"/>
          <w:szCs w:val="28"/>
          <w:highlight w:val="none"/>
          <w:lang w:eastAsia="zh-CN"/>
        </w:rPr>
        <w:sectPr>
          <w:pgSz w:w="16839" w:h="11907" w:orient="landscape"/>
          <w:pgMar w:top="1803" w:right="1440" w:bottom="1803" w:left="1440" w:header="851" w:footer="992" w:gutter="0"/>
          <w:pgNumType w:fmt="decimal"/>
          <w:cols w:space="720" w:num="1"/>
          <w:rtlGutter w:val="0"/>
          <w:docGrid w:type="lines" w:linePitch="319" w:charSpace="0"/>
        </w:sectPr>
      </w:pPr>
      <w:r>
        <w:rPr>
          <w:rFonts w:hint="eastAsia" w:ascii="仿宋" w:hAnsi="仿宋" w:eastAsia="仿宋" w:cs="仿宋"/>
          <w:sz w:val="28"/>
          <w:szCs w:val="28"/>
        </w:rPr>
        <w:t>日      期：年月</w:t>
      </w:r>
      <w:r>
        <w:rPr>
          <w:rFonts w:hint="eastAsia" w:ascii="仿宋" w:hAnsi="仿宋" w:eastAsia="仿宋" w:cs="仿宋"/>
          <w:sz w:val="28"/>
          <w:szCs w:val="28"/>
          <w:lang w:eastAsia="zh-CN"/>
        </w:rPr>
        <w:t>日</w:t>
      </w:r>
    </w:p>
    <w:tbl>
      <w:tblPr>
        <w:tblStyle w:val="10"/>
        <w:tblpPr w:leftFromText="180" w:rightFromText="180" w:vertAnchor="page" w:horzAnchor="page" w:tblpX="1859" w:tblpY="2094"/>
        <w:tblW w:w="13678" w:type="dxa"/>
        <w:tblInd w:w="0" w:type="dxa"/>
        <w:tblLayout w:type="fixed"/>
        <w:tblCellMar>
          <w:top w:w="0" w:type="dxa"/>
          <w:left w:w="108" w:type="dxa"/>
          <w:bottom w:w="0" w:type="dxa"/>
          <w:right w:w="108" w:type="dxa"/>
        </w:tblCellMar>
      </w:tblPr>
      <w:tblGrid>
        <w:gridCol w:w="628"/>
        <w:gridCol w:w="800"/>
        <w:gridCol w:w="950"/>
        <w:gridCol w:w="1142"/>
        <w:gridCol w:w="1400"/>
        <w:gridCol w:w="1742"/>
        <w:gridCol w:w="1508"/>
        <w:gridCol w:w="1562"/>
        <w:gridCol w:w="1113"/>
        <w:gridCol w:w="1275"/>
        <w:gridCol w:w="1558"/>
      </w:tblGrid>
      <w:tr w14:paraId="4CB2E59D">
        <w:tblPrEx>
          <w:tblCellMar>
            <w:top w:w="0" w:type="dxa"/>
            <w:left w:w="108" w:type="dxa"/>
            <w:bottom w:w="0" w:type="dxa"/>
            <w:right w:w="108" w:type="dxa"/>
          </w:tblCellMar>
        </w:tblPrEx>
        <w:trPr>
          <w:trHeight w:val="253" w:hRule="atLeast"/>
        </w:trPr>
        <w:tc>
          <w:tcPr>
            <w:tcW w:w="13678" w:type="dxa"/>
            <w:gridSpan w:val="11"/>
            <w:tcBorders>
              <w:top w:val="single" w:color="auto" w:sz="4" w:space="0"/>
              <w:left w:val="single" w:color="auto" w:sz="4" w:space="0"/>
              <w:bottom w:val="single" w:color="auto" w:sz="4" w:space="0"/>
              <w:right w:val="single" w:color="000000" w:sz="4" w:space="0"/>
            </w:tcBorders>
            <w:noWrap w:val="0"/>
            <w:vAlign w:val="top"/>
          </w:tcPr>
          <w:p w14:paraId="25F1FDE4">
            <w:pPr>
              <w:widowControl/>
              <w:jc w:val="center"/>
              <w:rPr>
                <w:rFonts w:ascii="宋体" w:hAnsi="宋体" w:cs="宋体"/>
                <w:b/>
                <w:bCs/>
                <w:kern w:val="0"/>
                <w:sz w:val="44"/>
                <w:szCs w:val="44"/>
              </w:rPr>
            </w:pPr>
            <w:r>
              <w:rPr>
                <w:rFonts w:hint="eastAsia" w:ascii="宋体" w:hAnsi="宋体" w:cs="宋体"/>
                <w:b/>
                <w:bCs/>
                <w:kern w:val="0"/>
                <w:sz w:val="32"/>
                <w:szCs w:val="32"/>
                <w:lang w:eastAsia="zh-CN"/>
              </w:rPr>
              <w:t>最终</w:t>
            </w:r>
            <w:r>
              <w:rPr>
                <w:rFonts w:hint="eastAsia" w:ascii="宋体" w:hAnsi="宋体" w:cs="宋体"/>
                <w:b/>
                <w:bCs/>
                <w:kern w:val="0"/>
                <w:sz w:val="32"/>
                <w:szCs w:val="32"/>
              </w:rPr>
              <w:t>耗材报价单</w:t>
            </w:r>
          </w:p>
        </w:tc>
      </w:tr>
      <w:tr w14:paraId="3DA2FFF7">
        <w:tblPrEx>
          <w:tblCellMar>
            <w:top w:w="0" w:type="dxa"/>
            <w:left w:w="108" w:type="dxa"/>
            <w:bottom w:w="0" w:type="dxa"/>
            <w:right w:w="108" w:type="dxa"/>
          </w:tblCellMar>
        </w:tblPrEx>
        <w:trPr>
          <w:trHeight w:val="267" w:hRule="atLeast"/>
        </w:trPr>
        <w:tc>
          <w:tcPr>
            <w:tcW w:w="13678" w:type="dxa"/>
            <w:gridSpan w:val="11"/>
            <w:tcBorders>
              <w:top w:val="single" w:color="auto" w:sz="4" w:space="0"/>
              <w:left w:val="single" w:color="auto" w:sz="4" w:space="0"/>
              <w:bottom w:val="single" w:color="auto" w:sz="4" w:space="0"/>
              <w:right w:val="single" w:color="000000" w:sz="4" w:space="0"/>
            </w:tcBorders>
            <w:noWrap w:val="0"/>
            <w:vAlign w:val="top"/>
          </w:tcPr>
          <w:p w14:paraId="6395FA34">
            <w:pPr>
              <w:widowControl/>
              <w:jc w:val="left"/>
              <w:rPr>
                <w:rFonts w:ascii="宋体" w:hAnsi="宋体" w:cs="宋体"/>
                <w:b/>
                <w:bCs/>
                <w:kern w:val="0"/>
                <w:sz w:val="16"/>
                <w:szCs w:val="16"/>
              </w:rPr>
            </w:pPr>
            <w:r>
              <w:rPr>
                <w:rFonts w:hint="eastAsia" w:ascii="宋体" w:hAnsi="宋体" w:cs="宋体"/>
                <w:b/>
                <w:bCs/>
                <w:kern w:val="0"/>
                <w:sz w:val="22"/>
                <w:szCs w:val="22"/>
              </w:rPr>
              <w:t xml:space="preserve">报价单位名称(加盖鲜章):                          经办人：                      联系电话:       </w:t>
            </w:r>
            <w:r>
              <w:rPr>
                <w:rFonts w:hint="eastAsia" w:ascii="宋体" w:hAnsi="宋体" w:cs="宋体"/>
                <w:b/>
                <w:bCs/>
                <w:kern w:val="0"/>
                <w:sz w:val="16"/>
                <w:szCs w:val="16"/>
              </w:rPr>
              <w:t xml:space="preserve">                    </w:t>
            </w:r>
          </w:p>
        </w:tc>
      </w:tr>
      <w:tr w14:paraId="7D1040D6">
        <w:tblPrEx>
          <w:tblCellMar>
            <w:top w:w="0" w:type="dxa"/>
            <w:left w:w="108" w:type="dxa"/>
            <w:bottom w:w="0" w:type="dxa"/>
            <w:right w:w="108" w:type="dxa"/>
          </w:tblCellMar>
        </w:tblPrEx>
        <w:trPr>
          <w:trHeight w:val="492" w:hRule="atLeast"/>
        </w:trPr>
        <w:tc>
          <w:tcPr>
            <w:tcW w:w="13678" w:type="dxa"/>
            <w:gridSpan w:val="11"/>
            <w:tcBorders>
              <w:top w:val="single" w:color="auto" w:sz="4" w:space="0"/>
              <w:left w:val="single" w:color="auto" w:sz="4" w:space="0"/>
              <w:bottom w:val="single" w:color="auto" w:sz="4" w:space="0"/>
              <w:right w:val="single" w:color="000000" w:sz="4" w:space="0"/>
            </w:tcBorders>
            <w:noWrap w:val="0"/>
            <w:vAlign w:val="top"/>
          </w:tcPr>
          <w:p w14:paraId="07E0A4AA">
            <w:pPr>
              <w:widowControl/>
              <w:jc w:val="left"/>
              <w:rPr>
                <w:rFonts w:ascii="宋体" w:hAnsi="宋体" w:cs="宋体"/>
                <w:b/>
                <w:bCs/>
                <w:kern w:val="0"/>
                <w:sz w:val="18"/>
                <w:szCs w:val="18"/>
              </w:rPr>
            </w:pPr>
            <w:r>
              <w:rPr>
                <w:rFonts w:hint="eastAsia" w:ascii="仿宋" w:hAnsi="仿宋" w:eastAsia="仿宋" w:cs="仿宋"/>
                <w:b/>
                <w:bCs/>
                <w:kern w:val="0"/>
                <w:sz w:val="24"/>
                <w:szCs w:val="24"/>
              </w:rPr>
              <w:t xml:space="preserve">承诺：1. </w:t>
            </w:r>
            <w:r>
              <w:rPr>
                <w:rFonts w:hint="eastAsia" w:ascii="仿宋" w:hAnsi="仿宋" w:eastAsia="仿宋" w:cs="仿宋"/>
                <w:b/>
                <w:bCs/>
                <w:color w:val="FF0000"/>
                <w:kern w:val="0"/>
                <w:sz w:val="24"/>
                <w:szCs w:val="24"/>
                <w:lang w:eastAsia="zh-CN"/>
              </w:rPr>
              <w:t>耗材按照清单逐一报价</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lang w:eastAsia="zh-CN"/>
              </w:rPr>
              <w:t>按照</w:t>
            </w:r>
            <w:r>
              <w:rPr>
                <w:rFonts w:hint="eastAsia" w:ascii="仿宋" w:hAnsi="仿宋" w:eastAsia="仿宋" w:cs="仿宋"/>
                <w:b/>
                <w:bCs/>
                <w:kern w:val="0"/>
                <w:sz w:val="24"/>
                <w:szCs w:val="24"/>
              </w:rPr>
              <w:t>凡挂网产品，一律按《</w:t>
            </w:r>
            <w:r>
              <w:rPr>
                <w:rFonts w:hint="eastAsia" w:ascii="仿宋" w:hAnsi="仿宋" w:eastAsia="仿宋" w:cs="仿宋"/>
                <w:b/>
                <w:bCs/>
                <w:i w:val="0"/>
                <w:iCs w:val="0"/>
                <w:color w:val="000000"/>
                <w:kern w:val="0"/>
                <w:sz w:val="24"/>
                <w:szCs w:val="24"/>
                <w:u w:val="none"/>
                <w:lang w:val="en-US" w:eastAsia="zh-CN" w:bidi="ar"/>
              </w:rPr>
              <w:t>四川省药品和医用耗材招采管理系统</w:t>
            </w:r>
            <w:r>
              <w:rPr>
                <w:rFonts w:hint="eastAsia" w:ascii="仿宋" w:hAnsi="仿宋" w:eastAsia="仿宋" w:cs="仿宋"/>
                <w:b/>
                <w:bCs/>
                <w:kern w:val="0"/>
                <w:sz w:val="24"/>
                <w:szCs w:val="24"/>
              </w:rPr>
              <w:t>》公示的最低价执行；</w:t>
            </w:r>
            <w:r>
              <w:rPr>
                <w:rFonts w:hint="eastAsia" w:ascii="仿宋" w:hAnsi="仿宋" w:eastAsia="仿宋" w:cs="仿宋"/>
                <w:b/>
                <w:bCs/>
                <w:kern w:val="0"/>
                <w:sz w:val="24"/>
                <w:szCs w:val="24"/>
                <w:lang w:val="en-US" w:eastAsia="zh-CN"/>
              </w:rPr>
              <w:t>3.</w:t>
            </w:r>
            <w:r>
              <w:rPr>
                <w:rFonts w:hint="eastAsia" w:ascii="仿宋" w:hAnsi="仿宋" w:eastAsia="仿宋" w:cs="仿宋"/>
                <w:b/>
                <w:bCs/>
                <w:kern w:val="0"/>
                <w:sz w:val="24"/>
                <w:szCs w:val="24"/>
              </w:rPr>
              <w:t>本公司承诺以下报价产品信息准确无误，因信息错误引发的后果我公司自行承担。</w:t>
            </w:r>
          </w:p>
        </w:tc>
      </w:tr>
      <w:tr w14:paraId="05DBFC1C">
        <w:tblPrEx>
          <w:tblCellMar>
            <w:top w:w="0" w:type="dxa"/>
            <w:left w:w="108" w:type="dxa"/>
            <w:bottom w:w="0" w:type="dxa"/>
            <w:right w:w="108" w:type="dxa"/>
          </w:tblCellMar>
        </w:tblPrEx>
        <w:trPr>
          <w:trHeight w:val="701"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14:paraId="4C7F369C">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00" w:type="dxa"/>
            <w:tcBorders>
              <w:top w:val="nil"/>
              <w:left w:val="single" w:color="auto" w:sz="4" w:space="0"/>
              <w:bottom w:val="single" w:color="000000" w:sz="4" w:space="0"/>
              <w:right w:val="single" w:color="auto" w:sz="4" w:space="0"/>
            </w:tcBorders>
            <w:noWrap w:val="0"/>
            <w:vAlign w:val="center"/>
          </w:tcPr>
          <w:p w14:paraId="31097A91">
            <w:pPr>
              <w:widowControl/>
              <w:jc w:val="center"/>
              <w:rPr>
                <w:rFonts w:ascii="宋体" w:hAnsi="宋体" w:cs="宋体"/>
                <w:b/>
                <w:bCs/>
                <w:kern w:val="0"/>
                <w:sz w:val="18"/>
                <w:szCs w:val="18"/>
              </w:rPr>
            </w:pPr>
            <w:r>
              <w:rPr>
                <w:rFonts w:hint="eastAsia" w:ascii="宋体" w:hAnsi="宋体" w:cs="宋体"/>
                <w:b/>
                <w:bCs/>
                <w:kern w:val="0"/>
                <w:sz w:val="18"/>
                <w:szCs w:val="18"/>
              </w:rPr>
              <w:t>产品通用名称</w:t>
            </w:r>
          </w:p>
        </w:tc>
        <w:tc>
          <w:tcPr>
            <w:tcW w:w="950" w:type="dxa"/>
            <w:tcBorders>
              <w:top w:val="nil"/>
              <w:left w:val="single" w:color="auto" w:sz="4" w:space="0"/>
              <w:bottom w:val="single" w:color="auto" w:sz="4" w:space="0"/>
              <w:right w:val="single" w:color="auto" w:sz="4" w:space="0"/>
            </w:tcBorders>
            <w:noWrap w:val="0"/>
            <w:vAlign w:val="center"/>
          </w:tcPr>
          <w:p w14:paraId="3738F036">
            <w:pPr>
              <w:widowControl/>
              <w:jc w:val="center"/>
              <w:rPr>
                <w:rFonts w:ascii="宋体" w:hAnsi="宋体" w:cs="宋体"/>
                <w:b/>
                <w:bCs/>
                <w:kern w:val="0"/>
                <w:sz w:val="18"/>
                <w:szCs w:val="18"/>
              </w:rPr>
            </w:pPr>
            <w:r>
              <w:rPr>
                <w:rFonts w:hint="eastAsia" w:ascii="宋体" w:hAnsi="宋体" w:cs="宋体"/>
                <w:b/>
                <w:bCs/>
                <w:kern w:val="0"/>
                <w:sz w:val="18"/>
                <w:szCs w:val="18"/>
              </w:rPr>
              <w:t>产品注册证名称</w:t>
            </w:r>
          </w:p>
        </w:tc>
        <w:tc>
          <w:tcPr>
            <w:tcW w:w="1142" w:type="dxa"/>
            <w:tcBorders>
              <w:top w:val="nil"/>
              <w:left w:val="single" w:color="auto" w:sz="4" w:space="0"/>
              <w:bottom w:val="single" w:color="auto" w:sz="4" w:space="0"/>
              <w:right w:val="single" w:color="auto" w:sz="4" w:space="0"/>
            </w:tcBorders>
            <w:noWrap w:val="0"/>
            <w:vAlign w:val="center"/>
          </w:tcPr>
          <w:p w14:paraId="3ECB07B3">
            <w:pPr>
              <w:widowControl/>
              <w:jc w:val="center"/>
              <w:rPr>
                <w:rFonts w:ascii="宋体" w:hAnsi="宋体" w:cs="宋体"/>
                <w:b/>
                <w:bCs/>
                <w:kern w:val="0"/>
                <w:sz w:val="18"/>
                <w:szCs w:val="18"/>
              </w:rPr>
            </w:pPr>
            <w:r>
              <w:rPr>
                <w:rFonts w:hint="eastAsia" w:ascii="宋体" w:hAnsi="宋体" w:cs="宋体"/>
                <w:b/>
                <w:bCs/>
                <w:kern w:val="0"/>
                <w:sz w:val="18"/>
                <w:szCs w:val="18"/>
              </w:rPr>
              <w:t>注册证号</w:t>
            </w:r>
          </w:p>
        </w:tc>
        <w:tc>
          <w:tcPr>
            <w:tcW w:w="1400" w:type="dxa"/>
            <w:tcBorders>
              <w:top w:val="nil"/>
              <w:left w:val="single" w:color="auto" w:sz="4" w:space="0"/>
              <w:bottom w:val="single" w:color="000000" w:sz="4" w:space="0"/>
              <w:right w:val="single" w:color="auto" w:sz="4" w:space="0"/>
            </w:tcBorders>
            <w:noWrap w:val="0"/>
            <w:vAlign w:val="center"/>
          </w:tcPr>
          <w:p w14:paraId="73552F54">
            <w:pPr>
              <w:widowControl/>
              <w:jc w:val="center"/>
              <w:rPr>
                <w:rFonts w:ascii="宋体" w:hAnsi="宋体" w:cs="宋体"/>
                <w:b/>
                <w:bCs/>
                <w:kern w:val="0"/>
                <w:sz w:val="18"/>
                <w:szCs w:val="18"/>
              </w:rPr>
            </w:pPr>
            <w:r>
              <w:rPr>
                <w:rFonts w:hint="eastAsia" w:ascii="宋体" w:hAnsi="宋体" w:cs="宋体"/>
                <w:b/>
                <w:bCs/>
                <w:kern w:val="0"/>
                <w:sz w:val="18"/>
                <w:szCs w:val="18"/>
              </w:rPr>
              <w:t>注册证有效期</w:t>
            </w:r>
          </w:p>
        </w:tc>
        <w:tc>
          <w:tcPr>
            <w:tcW w:w="1742" w:type="dxa"/>
            <w:tcBorders>
              <w:top w:val="nil"/>
              <w:left w:val="single" w:color="auto" w:sz="4" w:space="0"/>
              <w:bottom w:val="single" w:color="000000" w:sz="4" w:space="0"/>
              <w:right w:val="single" w:color="auto" w:sz="4" w:space="0"/>
            </w:tcBorders>
            <w:noWrap w:val="0"/>
            <w:vAlign w:val="center"/>
          </w:tcPr>
          <w:p w14:paraId="44D68425">
            <w:pPr>
              <w:widowControl/>
              <w:jc w:val="center"/>
              <w:rPr>
                <w:rFonts w:ascii="宋体" w:hAnsi="宋体" w:cs="宋体"/>
                <w:b/>
                <w:bCs/>
                <w:kern w:val="0"/>
                <w:sz w:val="18"/>
                <w:szCs w:val="18"/>
              </w:rPr>
            </w:pPr>
            <w:r>
              <w:rPr>
                <w:rFonts w:hint="eastAsia" w:ascii="宋体" w:hAnsi="宋体" w:cs="宋体"/>
                <w:b/>
                <w:bCs/>
                <w:kern w:val="0"/>
                <w:sz w:val="18"/>
                <w:szCs w:val="18"/>
              </w:rPr>
              <w:t>生产企业名称</w:t>
            </w:r>
          </w:p>
        </w:tc>
        <w:tc>
          <w:tcPr>
            <w:tcW w:w="1508" w:type="dxa"/>
            <w:tcBorders>
              <w:top w:val="nil"/>
              <w:left w:val="single" w:color="auto" w:sz="4" w:space="0"/>
              <w:bottom w:val="single" w:color="auto" w:sz="4" w:space="0"/>
              <w:right w:val="single" w:color="auto" w:sz="4" w:space="0"/>
            </w:tcBorders>
            <w:noWrap w:val="0"/>
            <w:vAlign w:val="center"/>
          </w:tcPr>
          <w:p w14:paraId="3F7E8178">
            <w:pPr>
              <w:widowControl/>
              <w:jc w:val="center"/>
              <w:rPr>
                <w:rFonts w:ascii="宋体" w:hAnsi="宋体" w:cs="宋体"/>
                <w:b/>
                <w:bCs/>
                <w:kern w:val="0"/>
                <w:sz w:val="18"/>
                <w:szCs w:val="18"/>
              </w:rPr>
            </w:pPr>
            <w:r>
              <w:rPr>
                <w:rFonts w:hint="eastAsia" w:ascii="宋体" w:hAnsi="宋体" w:cs="宋体"/>
                <w:b/>
                <w:bCs/>
                <w:kern w:val="0"/>
                <w:sz w:val="18"/>
                <w:szCs w:val="18"/>
              </w:rPr>
              <w:t>品牌</w:t>
            </w:r>
          </w:p>
        </w:tc>
        <w:tc>
          <w:tcPr>
            <w:tcW w:w="1562" w:type="dxa"/>
            <w:tcBorders>
              <w:top w:val="nil"/>
              <w:left w:val="single" w:color="auto" w:sz="4" w:space="0"/>
              <w:bottom w:val="single" w:color="auto" w:sz="4" w:space="0"/>
              <w:right w:val="single" w:color="auto" w:sz="4" w:space="0"/>
            </w:tcBorders>
            <w:noWrap w:val="0"/>
            <w:vAlign w:val="center"/>
          </w:tcPr>
          <w:p w14:paraId="55328005">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9F2BA86">
            <w:pPr>
              <w:widowControl/>
              <w:jc w:val="center"/>
              <w:rPr>
                <w:rFonts w:ascii="宋体" w:hAnsi="宋体" w:cs="宋体"/>
                <w:b/>
                <w:bCs/>
                <w:kern w:val="0"/>
                <w:sz w:val="18"/>
                <w:szCs w:val="18"/>
              </w:rPr>
            </w:pPr>
            <w:r>
              <w:rPr>
                <w:rFonts w:hint="eastAsia" w:ascii="宋体" w:hAnsi="宋体" w:cs="宋体"/>
                <w:b/>
                <w:bCs/>
                <w:kern w:val="0"/>
                <w:sz w:val="18"/>
                <w:szCs w:val="18"/>
              </w:rPr>
              <w:t>计价</w:t>
            </w:r>
          </w:p>
          <w:p w14:paraId="4AC60C48">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275" w:type="dxa"/>
            <w:tcBorders>
              <w:top w:val="nil"/>
              <w:left w:val="single" w:color="auto" w:sz="4" w:space="0"/>
              <w:bottom w:val="single" w:color="auto" w:sz="4" w:space="0"/>
              <w:right w:val="single" w:color="auto" w:sz="4" w:space="0"/>
            </w:tcBorders>
            <w:noWrap w:val="0"/>
            <w:vAlign w:val="center"/>
          </w:tcPr>
          <w:p w14:paraId="1F2CFADC">
            <w:pPr>
              <w:widowControl/>
              <w:jc w:val="center"/>
              <w:rPr>
                <w:rFonts w:ascii="宋体" w:hAnsi="宋体" w:cs="宋体"/>
                <w:b/>
                <w:bCs/>
                <w:kern w:val="0"/>
                <w:sz w:val="18"/>
                <w:szCs w:val="18"/>
              </w:rPr>
            </w:pPr>
            <w:r>
              <w:rPr>
                <w:rFonts w:hint="eastAsia" w:ascii="宋体" w:hAnsi="宋体" w:cs="宋体"/>
                <w:b/>
                <w:bCs/>
                <w:kern w:val="0"/>
                <w:sz w:val="18"/>
                <w:szCs w:val="18"/>
              </w:rPr>
              <w:t>单价</w:t>
            </w:r>
          </w:p>
        </w:tc>
        <w:tc>
          <w:tcPr>
            <w:tcW w:w="1558" w:type="dxa"/>
            <w:tcBorders>
              <w:top w:val="nil"/>
              <w:left w:val="single" w:color="auto" w:sz="4" w:space="0"/>
              <w:bottom w:val="single" w:color="auto" w:sz="4" w:space="0"/>
              <w:right w:val="single" w:color="auto" w:sz="4" w:space="0"/>
            </w:tcBorders>
            <w:noWrap w:val="0"/>
            <w:vAlign w:val="center"/>
          </w:tcPr>
          <w:p w14:paraId="69708C54">
            <w:pPr>
              <w:widowControl/>
              <w:jc w:val="center"/>
              <w:rPr>
                <w:rFonts w:ascii="宋体" w:hAnsi="宋体" w:cs="宋体"/>
                <w:b/>
                <w:bCs/>
                <w:kern w:val="0"/>
                <w:sz w:val="18"/>
                <w:szCs w:val="18"/>
              </w:rPr>
            </w:pPr>
            <w:r>
              <w:rPr>
                <w:rFonts w:hint="eastAsia" w:ascii="宋体" w:hAnsi="宋体" w:cs="宋体"/>
                <w:b/>
                <w:bCs/>
                <w:kern w:val="0"/>
                <w:sz w:val="18"/>
                <w:szCs w:val="18"/>
              </w:rPr>
              <w:t xml:space="preserve">                </w:t>
            </w:r>
          </w:p>
          <w:p w14:paraId="562615E0">
            <w:pPr>
              <w:widowControl/>
              <w:jc w:val="center"/>
              <w:rPr>
                <w:rFonts w:hint="default" w:ascii="宋体" w:hAnsi="宋体" w:eastAsia="宋体" w:cs="宋体"/>
                <w:b/>
                <w:bCs/>
                <w:kern w:val="0"/>
                <w:sz w:val="16"/>
                <w:szCs w:val="16"/>
                <w:lang w:val="en-US" w:eastAsia="zh-CN"/>
              </w:rPr>
            </w:pPr>
            <w:r>
              <w:rPr>
                <w:rFonts w:hint="eastAsia" w:ascii="宋体" w:hAnsi="宋体" w:cs="宋体"/>
                <w:b/>
                <w:bCs/>
                <w:kern w:val="0"/>
                <w:sz w:val="16"/>
                <w:szCs w:val="16"/>
              </w:rPr>
              <w:t>流水号</w:t>
            </w:r>
          </w:p>
        </w:tc>
      </w:tr>
      <w:tr w14:paraId="0D32A389">
        <w:tblPrEx>
          <w:tblCellMar>
            <w:top w:w="0" w:type="dxa"/>
            <w:left w:w="108" w:type="dxa"/>
            <w:bottom w:w="0" w:type="dxa"/>
            <w:right w:w="108" w:type="dxa"/>
          </w:tblCellMar>
        </w:tblPrEx>
        <w:trPr>
          <w:trHeight w:val="283"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14:paraId="1F0B6195">
            <w:pPr>
              <w:widowControl/>
              <w:jc w:val="both"/>
              <w:rPr>
                <w:rFonts w:ascii="宋体" w:hAnsi="宋体" w:cs="宋体"/>
                <w:kern w:val="0"/>
                <w:sz w:val="16"/>
                <w:szCs w:val="16"/>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5685E768">
            <w:pPr>
              <w:widowControl/>
              <w:jc w:val="both"/>
              <w:rPr>
                <w:rFonts w:ascii="宋体" w:hAnsi="宋体" w:cs="宋体"/>
                <w:kern w:val="0"/>
                <w:sz w:val="16"/>
                <w:szCs w:val="16"/>
              </w:rPr>
            </w:pPr>
            <w:r>
              <w:rPr>
                <w:rFonts w:hint="eastAsia" w:ascii="宋体" w:hAnsi="宋体" w:cs="宋体"/>
                <w:kern w:val="0"/>
                <w:sz w:val="16"/>
                <w:szCs w:val="16"/>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EAED7B2">
            <w:pPr>
              <w:widowControl/>
              <w:jc w:val="center"/>
              <w:rPr>
                <w:rFonts w:ascii="宋体" w:hAnsi="宋体" w:cs="宋体"/>
                <w:kern w:val="0"/>
                <w:sz w:val="16"/>
                <w:szCs w:val="16"/>
              </w:rPr>
            </w:pPr>
            <w:r>
              <w:rPr>
                <w:rFonts w:hint="eastAsia" w:ascii="宋体" w:hAnsi="宋体" w:cs="宋体"/>
                <w:kern w:val="0"/>
                <w:sz w:val="16"/>
                <w:szCs w:val="16"/>
              </w:rPr>
              <w:t>　</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575E210">
            <w:pPr>
              <w:widowControl/>
              <w:jc w:val="center"/>
              <w:rPr>
                <w:rFonts w:ascii="宋体" w:hAnsi="宋体" w:cs="宋体"/>
                <w:kern w:val="0"/>
                <w:sz w:val="16"/>
                <w:szCs w:val="16"/>
              </w:rPr>
            </w:pPr>
            <w:r>
              <w:rPr>
                <w:rFonts w:hint="eastAsia" w:ascii="宋体" w:hAnsi="宋体" w:cs="宋体"/>
                <w:kern w:val="0"/>
                <w:sz w:val="16"/>
                <w:szCs w:val="16"/>
              </w:rPr>
              <w:t>　</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A7CE478">
            <w:pPr>
              <w:widowControl/>
              <w:jc w:val="center"/>
              <w:rPr>
                <w:rFonts w:ascii="宋体" w:hAnsi="宋体" w:cs="宋体"/>
                <w:kern w:val="0"/>
                <w:sz w:val="16"/>
                <w:szCs w:val="16"/>
              </w:rPr>
            </w:pPr>
            <w:r>
              <w:rPr>
                <w:rFonts w:hint="eastAsia" w:ascii="宋体" w:hAnsi="宋体" w:cs="宋体"/>
                <w:kern w:val="0"/>
                <w:sz w:val="16"/>
                <w:szCs w:val="16"/>
              </w:rPr>
              <w:t>　</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3817127C">
            <w:pPr>
              <w:widowControl/>
              <w:jc w:val="center"/>
              <w:rPr>
                <w:rFonts w:ascii="宋体" w:hAnsi="宋体" w:cs="宋体"/>
                <w:kern w:val="0"/>
                <w:sz w:val="16"/>
                <w:szCs w:val="16"/>
              </w:rPr>
            </w:pPr>
            <w:r>
              <w:rPr>
                <w:rFonts w:hint="eastAsia" w:ascii="宋体" w:hAnsi="宋体" w:cs="宋体"/>
                <w:kern w:val="0"/>
                <w:sz w:val="16"/>
                <w:szCs w:val="16"/>
              </w:rPr>
              <w:t>　</w:t>
            </w:r>
          </w:p>
          <w:p w14:paraId="0DE2EF78">
            <w:pPr>
              <w:widowControl/>
              <w:jc w:val="center"/>
              <w:rPr>
                <w:rFonts w:ascii="宋体" w:hAnsi="宋体" w:cs="宋体"/>
                <w:kern w:val="0"/>
                <w:sz w:val="16"/>
                <w:szCs w:val="16"/>
              </w:rPr>
            </w:pPr>
            <w:r>
              <w:rPr>
                <w:rFonts w:hint="eastAsia" w:ascii="宋体" w:hAnsi="宋体" w:cs="宋体"/>
                <w:kern w:val="0"/>
                <w:sz w:val="16"/>
                <w:szCs w:val="16"/>
              </w:rPr>
              <w:t>　</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97A8B23">
            <w:pPr>
              <w:widowControl/>
              <w:jc w:val="center"/>
              <w:rPr>
                <w:rFonts w:ascii="宋体" w:hAnsi="宋体" w:cs="宋体"/>
                <w:kern w:val="0"/>
                <w:sz w:val="16"/>
                <w:szCs w:val="16"/>
              </w:rPr>
            </w:pPr>
            <w:r>
              <w:rPr>
                <w:rFonts w:hint="eastAsia" w:ascii="宋体" w:hAnsi="宋体" w:cs="宋体"/>
                <w:kern w:val="0"/>
                <w:sz w:val="16"/>
                <w:szCs w:val="16"/>
              </w:rPr>
              <w:t>　</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0057C5B5">
            <w:pPr>
              <w:widowControl/>
              <w:jc w:val="center"/>
              <w:rPr>
                <w:rFonts w:ascii="宋体" w:hAnsi="宋体" w:cs="宋体"/>
                <w:kern w:val="0"/>
                <w:sz w:val="16"/>
                <w:szCs w:val="16"/>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329C2B8F">
            <w:pPr>
              <w:widowControl/>
              <w:jc w:val="center"/>
              <w:rPr>
                <w:rFonts w:ascii="宋体" w:hAnsi="宋体" w:cs="宋体"/>
                <w:kern w:val="0"/>
                <w:sz w:val="16"/>
                <w:szCs w:val="1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E736AB5">
            <w:pPr>
              <w:widowControl/>
              <w:jc w:val="center"/>
              <w:rPr>
                <w:rFonts w:ascii="宋体" w:hAnsi="宋体" w:cs="宋体"/>
                <w:kern w:val="0"/>
                <w:sz w:val="16"/>
                <w:szCs w:val="16"/>
              </w:rPr>
            </w:pPr>
            <w:r>
              <w:rPr>
                <w:rFonts w:hint="eastAsia" w:ascii="宋体" w:hAnsi="宋体" w:cs="宋体"/>
                <w:kern w:val="0"/>
                <w:sz w:val="16"/>
                <w:szCs w:val="16"/>
              </w:rPr>
              <w:t>　</w:t>
            </w:r>
          </w:p>
          <w:p w14:paraId="44E4DECE">
            <w:pPr>
              <w:widowControl/>
              <w:jc w:val="center"/>
              <w:rPr>
                <w:rFonts w:ascii="宋体" w:hAnsi="宋体" w:cs="宋体"/>
                <w:kern w:val="0"/>
                <w:sz w:val="16"/>
                <w:szCs w:val="16"/>
              </w:rPr>
            </w:pPr>
            <w:r>
              <w:rPr>
                <w:rFonts w:hint="eastAsia" w:ascii="宋体" w:hAnsi="宋体" w:cs="宋体"/>
                <w:kern w:val="0"/>
                <w:sz w:val="16"/>
                <w:szCs w:val="16"/>
              </w:rPr>
              <w:t>　</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46A1012">
            <w:pPr>
              <w:widowControl/>
              <w:jc w:val="both"/>
              <w:rPr>
                <w:rFonts w:ascii="宋体" w:hAnsi="宋体" w:cs="宋体"/>
                <w:kern w:val="0"/>
                <w:sz w:val="16"/>
                <w:szCs w:val="16"/>
              </w:rPr>
            </w:pPr>
            <w:r>
              <w:rPr>
                <w:rFonts w:hint="eastAsia" w:ascii="宋体" w:hAnsi="宋体" w:cs="宋体"/>
                <w:kern w:val="0"/>
                <w:sz w:val="16"/>
                <w:szCs w:val="16"/>
              </w:rPr>
              <w:t>　</w:t>
            </w:r>
          </w:p>
        </w:tc>
      </w:tr>
      <w:tr w14:paraId="1B70B240">
        <w:tblPrEx>
          <w:tblCellMar>
            <w:top w:w="0" w:type="dxa"/>
            <w:left w:w="108" w:type="dxa"/>
            <w:bottom w:w="0" w:type="dxa"/>
            <w:right w:w="108" w:type="dxa"/>
          </w:tblCellMar>
        </w:tblPrEx>
        <w:trPr>
          <w:trHeight w:val="451"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14:paraId="0B76E14F">
            <w:pPr>
              <w:widowControl/>
              <w:jc w:val="both"/>
              <w:rPr>
                <w:rFonts w:ascii="宋体" w:hAnsi="宋体" w:cs="宋体"/>
                <w:kern w:val="0"/>
                <w:sz w:val="16"/>
                <w:szCs w:val="16"/>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43C501E">
            <w:pPr>
              <w:widowControl/>
              <w:jc w:val="both"/>
              <w:rPr>
                <w:rFonts w:hint="eastAsia" w:ascii="宋体" w:hAnsi="宋体" w:cs="宋体"/>
                <w:kern w:val="0"/>
                <w:sz w:val="16"/>
                <w:szCs w:val="16"/>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6EC843">
            <w:pPr>
              <w:widowControl/>
              <w:jc w:val="center"/>
              <w:rPr>
                <w:rFonts w:hint="eastAsia" w:ascii="宋体" w:hAnsi="宋体" w:cs="宋体"/>
                <w:kern w:val="0"/>
                <w:sz w:val="16"/>
                <w:szCs w:val="16"/>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833144A">
            <w:pPr>
              <w:widowControl/>
              <w:jc w:val="center"/>
              <w:rPr>
                <w:rFonts w:hint="eastAsia" w:ascii="宋体" w:hAnsi="宋体" w:cs="宋体"/>
                <w:kern w:val="0"/>
                <w:sz w:val="16"/>
                <w:szCs w:val="16"/>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B0F9AE3">
            <w:pPr>
              <w:widowControl/>
              <w:jc w:val="center"/>
              <w:rPr>
                <w:rFonts w:hint="eastAsia" w:ascii="宋体" w:hAnsi="宋体" w:cs="宋体"/>
                <w:kern w:val="0"/>
                <w:sz w:val="16"/>
                <w:szCs w:val="16"/>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14:paraId="71212EEA">
            <w:pPr>
              <w:widowControl/>
              <w:jc w:val="center"/>
              <w:rPr>
                <w:rFonts w:hint="eastAsia" w:ascii="宋体" w:hAnsi="宋体" w:cs="宋体"/>
                <w:kern w:val="0"/>
                <w:sz w:val="16"/>
                <w:szCs w:val="16"/>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AE67C66">
            <w:pPr>
              <w:widowControl/>
              <w:jc w:val="center"/>
              <w:rPr>
                <w:rFonts w:hint="eastAsia" w:ascii="宋体" w:hAnsi="宋体" w:cs="宋体"/>
                <w:kern w:val="0"/>
                <w:sz w:val="16"/>
                <w:szCs w:val="16"/>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381F9753">
            <w:pPr>
              <w:widowControl/>
              <w:jc w:val="center"/>
              <w:rPr>
                <w:rFonts w:ascii="宋体" w:hAnsi="宋体" w:cs="宋体"/>
                <w:kern w:val="0"/>
                <w:sz w:val="16"/>
                <w:szCs w:val="16"/>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625C8268">
            <w:pPr>
              <w:widowControl/>
              <w:jc w:val="center"/>
              <w:rPr>
                <w:rFonts w:ascii="宋体" w:hAnsi="宋体" w:cs="宋体"/>
                <w:kern w:val="0"/>
                <w:sz w:val="16"/>
                <w:szCs w:val="1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7B6258D">
            <w:pPr>
              <w:widowControl/>
              <w:jc w:val="center"/>
              <w:rPr>
                <w:rFonts w:hint="eastAsia" w:ascii="宋体" w:hAnsi="宋体" w:cs="宋体"/>
                <w:kern w:val="0"/>
                <w:sz w:val="16"/>
                <w:szCs w:val="16"/>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CE2D16B">
            <w:pPr>
              <w:widowControl/>
              <w:jc w:val="center"/>
              <w:rPr>
                <w:rFonts w:hint="eastAsia" w:ascii="宋体" w:hAnsi="宋体" w:cs="宋体"/>
                <w:kern w:val="0"/>
                <w:sz w:val="16"/>
                <w:szCs w:val="16"/>
              </w:rPr>
            </w:pPr>
          </w:p>
        </w:tc>
      </w:tr>
    </w:tbl>
    <w:p w14:paraId="647BB343">
      <w:pPr>
        <w:pStyle w:val="3"/>
        <w:tabs>
          <w:tab w:val="left" w:pos="3279"/>
        </w:tabs>
        <w:spacing w:line="360" w:lineRule="auto"/>
        <w:ind w:left="0" w:leftChars="0" w:firstLine="0" w:firstLine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 1.所有报价均用人民币表示,所报价格是交货地的验收价格，报价包含本项目所需的一切费用。</w:t>
      </w:r>
    </w:p>
    <w:p w14:paraId="76FB0296">
      <w:pPr>
        <w:widowControl/>
        <w:spacing w:line="360" w:lineRule="auto"/>
        <w:ind w:firstLine="560" w:firstLineChars="200"/>
        <w:jc w:val="left"/>
        <w:outlineLvl w:val="1"/>
        <w:rPr>
          <w:rFonts w:hint="eastAsia" w:ascii="仿宋" w:hAnsi="仿宋" w:eastAsia="仿宋" w:cs="仿宋"/>
          <w:b w:val="0"/>
          <w:bCs w:val="0"/>
          <w:color w:val="FF0000"/>
          <w:sz w:val="28"/>
          <w:szCs w:val="28"/>
          <w:highlight w:val="none"/>
        </w:rPr>
      </w:pPr>
      <w:r>
        <w:rPr>
          <w:rFonts w:hint="eastAsia" w:ascii="仿宋" w:hAnsi="仿宋" w:eastAsia="仿宋" w:cs="仿宋"/>
          <w:b w:val="0"/>
          <w:bCs w:val="0"/>
          <w:sz w:val="28"/>
          <w:szCs w:val="28"/>
          <w:highlight w:val="none"/>
        </w:rPr>
        <w:t>2、</w:t>
      </w:r>
      <w:r>
        <w:rPr>
          <w:rFonts w:hint="eastAsia" w:ascii="仿宋" w:hAnsi="仿宋" w:eastAsia="仿宋" w:cs="仿宋"/>
          <w:b/>
          <w:bCs/>
          <w:color w:val="FF0000"/>
          <w:sz w:val="28"/>
          <w:szCs w:val="28"/>
          <w:highlight w:val="none"/>
        </w:rPr>
        <w:t>此表不在响应文件中体现，通过资格性及符合性审查，磋商后现场递交。</w:t>
      </w:r>
    </w:p>
    <w:p w14:paraId="1427294E">
      <w:pPr>
        <w:widowControl/>
        <w:spacing w:line="360" w:lineRule="auto"/>
        <w:ind w:firstLine="560" w:firstLineChars="200"/>
        <w:jc w:val="left"/>
        <w:outlineLvl w:val="1"/>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r>
        <w:rPr>
          <w:rFonts w:hint="eastAsia" w:ascii="仿宋" w:hAnsi="仿宋" w:eastAsia="仿宋" w:cs="仿宋"/>
          <w:b/>
          <w:bCs/>
          <w:color w:val="FF0000"/>
          <w:sz w:val="28"/>
          <w:szCs w:val="28"/>
          <w:highlight w:val="none"/>
        </w:rPr>
        <w:t>供应商自行准备此表加盖公章后磋商现场备用。</w:t>
      </w:r>
    </w:p>
    <w:p w14:paraId="2BD7EF7B">
      <w:pPr>
        <w:widowControl/>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b w:val="0"/>
          <w:bCs w:val="0"/>
          <w:sz w:val="28"/>
          <w:szCs w:val="28"/>
          <w:highlight w:val="none"/>
        </w:rPr>
        <w:t>4、最终报价不能超过初始报价，否则将作为无效响应处理（采购人现场修改实质性要求的除外）。</w:t>
      </w:r>
    </w:p>
    <w:p w14:paraId="396977CA">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供应商名称（加盖公章）：        </w:t>
      </w:r>
    </w:p>
    <w:p w14:paraId="29B3FBAE">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14:paraId="2FE57C67">
      <w:pPr>
        <w:spacing w:line="360" w:lineRule="auto"/>
        <w:ind w:firstLine="560" w:firstLineChars="200"/>
        <w:jc w:val="left"/>
        <w:rPr>
          <w:rFonts w:hint="eastAsia" w:ascii="仿宋" w:hAnsi="仿宋" w:eastAsia="仿宋" w:cs="仿宋"/>
          <w:sz w:val="28"/>
          <w:szCs w:val="28"/>
          <w:highlight w:val="none"/>
        </w:rPr>
        <w:sectPr>
          <w:headerReference r:id="rId4" w:type="default"/>
          <w:footerReference r:id="rId5" w:type="default"/>
          <w:pgSz w:w="16839" w:h="11907" w:orient="landscape"/>
          <w:pgMar w:top="1803" w:right="1440" w:bottom="1803" w:left="1440" w:header="851" w:footer="992" w:gutter="0"/>
          <w:pgNumType w:fmt="decimal"/>
          <w:cols w:space="720" w:num="1"/>
          <w:rtlGutter w:val="0"/>
          <w:docGrid w:type="lines" w:linePitch="319" w:charSpace="0"/>
        </w:sectPr>
      </w:pP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期：</w:t>
      </w:r>
    </w:p>
    <w:p w14:paraId="260F421B">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法定代表人身份证明</w:t>
      </w:r>
    </w:p>
    <w:p w14:paraId="526479D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w:t>
      </w:r>
    </w:p>
    <w:p w14:paraId="2F9842B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14:paraId="4A1D9A8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14:paraId="566E6EF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成立时间：年月日</w:t>
      </w:r>
    </w:p>
    <w:p w14:paraId="33A14DA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14:paraId="4B423BC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w:t>
      </w:r>
    </w:p>
    <w:p w14:paraId="1E2B0D79">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名称）的法定代表人。</w:t>
      </w:r>
    </w:p>
    <w:p w14:paraId="7683F60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026236C3">
      <w:pPr>
        <w:spacing w:line="24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65B7A94C">
      <w:pPr>
        <w:spacing w:line="24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法定代表人（签字或盖章）：</w:t>
      </w:r>
    </w:p>
    <w:p w14:paraId="0B80483A">
      <w:pPr>
        <w:pStyle w:val="5"/>
        <w:spacing w:line="24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日期：</w:t>
      </w:r>
    </w:p>
    <w:p w14:paraId="62DA24F0">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注：附法定代表人身份证复印件。</w:t>
      </w:r>
    </w:p>
    <w:p w14:paraId="094405E8">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sz w:val="28"/>
          <w:szCs w:val="28"/>
          <w:highlight w:val="none"/>
          <w:lang w:eastAsia="zh-CN"/>
        </w:rPr>
      </w:pPr>
    </w:p>
    <w:p w14:paraId="6F37E4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highlight w:val="none"/>
        </w:rPr>
      </w:pPr>
    </w:p>
    <w:p w14:paraId="55B281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highlight w:val="none"/>
        </w:rPr>
      </w:pPr>
    </w:p>
    <w:p w14:paraId="0147DB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授权委托书</w:t>
      </w:r>
    </w:p>
    <w:p w14:paraId="37E7D92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（姓名）本人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系（</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名称）的法定代表人，现委托（姓名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为我方代理人。代理人根据授权，以我方名义签署、澄清、说明、补正、递交、撤回、修改（项目名称）响应申请文件、签订合同和处理有关事宜，其法律后果由我方承担。</w:t>
      </w:r>
    </w:p>
    <w:p w14:paraId="34E81F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委托期限：。</w:t>
      </w:r>
    </w:p>
    <w:p w14:paraId="48CC97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代理人无转委托权。</w:t>
      </w:r>
    </w:p>
    <w:p w14:paraId="26F25EE9">
      <w:pPr>
        <w:spacing w:line="240"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666B28B8">
      <w:pPr>
        <w:spacing w:line="240" w:lineRule="auto"/>
        <w:rPr>
          <w:rFonts w:hint="eastAsia" w:ascii="仿宋" w:hAnsi="仿宋" w:eastAsia="仿宋" w:cs="仿宋"/>
          <w:sz w:val="28"/>
          <w:szCs w:val="28"/>
          <w:highlight w:val="none"/>
        </w:rPr>
      </w:pPr>
      <w:r>
        <w:rPr>
          <w:rFonts w:hint="eastAsia" w:ascii="仿宋" w:hAnsi="仿宋" w:eastAsia="仿宋" w:cs="仿宋"/>
          <w:b w:val="0"/>
          <w:bCs w:val="0"/>
          <w:color w:val="auto"/>
          <w:sz w:val="28"/>
          <w:szCs w:val="28"/>
          <w:highlight w:val="none"/>
        </w:rPr>
        <w:t>法定代表人（签字或盖章）：</w:t>
      </w:r>
    </w:p>
    <w:p w14:paraId="65F021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委托代理人（签字）：</w:t>
      </w:r>
    </w:p>
    <w:p w14:paraId="478395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日期：年月日</w:t>
      </w:r>
    </w:p>
    <w:p w14:paraId="00A6DF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如由法定代表人签署响应文件时，无需提供本授权委托书</w:t>
      </w:r>
      <w:r>
        <w:rPr>
          <w:rFonts w:hint="eastAsia" w:ascii="仿宋" w:hAnsi="仿宋" w:eastAsia="仿宋" w:cs="仿宋"/>
          <w:sz w:val="28"/>
          <w:szCs w:val="28"/>
          <w:highlight w:val="none"/>
          <w:lang w:eastAsia="zh-CN"/>
        </w:rPr>
        <w:t>；</w:t>
      </w:r>
    </w:p>
    <w:p w14:paraId="1497BF8F">
      <w:pPr>
        <w:pStyle w:val="5"/>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附法定代表人和委托代理人身份证复印件。</w:t>
      </w:r>
    </w:p>
    <w:p w14:paraId="0536EB94">
      <w:pPr>
        <w:spacing w:line="360" w:lineRule="auto"/>
        <w:jc w:val="center"/>
        <w:rPr>
          <w:rFonts w:hint="eastAsia" w:ascii="仿宋" w:hAnsi="仿宋" w:eastAsia="仿宋" w:cs="仿宋"/>
          <w:b/>
          <w:sz w:val="28"/>
          <w:szCs w:val="28"/>
          <w:highlight w:val="none"/>
        </w:rPr>
      </w:pPr>
    </w:p>
    <w:p w14:paraId="2296F61D">
      <w:pPr>
        <w:spacing w:line="360" w:lineRule="auto"/>
        <w:jc w:val="center"/>
        <w:rPr>
          <w:rFonts w:hint="eastAsia" w:ascii="仿宋" w:hAnsi="仿宋" w:eastAsia="仿宋" w:cs="仿宋"/>
          <w:b/>
          <w:sz w:val="28"/>
          <w:szCs w:val="28"/>
          <w:highlight w:val="none"/>
        </w:rPr>
      </w:pPr>
    </w:p>
    <w:p w14:paraId="45E7087B">
      <w:pPr>
        <w:spacing w:line="360" w:lineRule="auto"/>
        <w:jc w:val="center"/>
        <w:rPr>
          <w:rFonts w:hint="eastAsia" w:ascii="仿宋" w:hAnsi="仿宋" w:eastAsia="仿宋" w:cs="仿宋"/>
          <w:b/>
          <w:sz w:val="28"/>
          <w:szCs w:val="28"/>
          <w:highlight w:val="none"/>
        </w:rPr>
      </w:pPr>
    </w:p>
    <w:p w14:paraId="6969AA27">
      <w:pPr>
        <w:spacing w:line="360" w:lineRule="auto"/>
        <w:jc w:val="center"/>
        <w:rPr>
          <w:rFonts w:hint="eastAsia" w:ascii="仿宋" w:hAnsi="仿宋" w:eastAsia="仿宋" w:cs="仿宋"/>
          <w:b/>
          <w:sz w:val="28"/>
          <w:szCs w:val="28"/>
          <w:highlight w:val="none"/>
        </w:rPr>
      </w:pPr>
    </w:p>
    <w:p w14:paraId="621E0BE0">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投标产品技术要求响应表</w:t>
      </w:r>
    </w:p>
    <w:p w14:paraId="44D90C2F">
      <w:pPr>
        <w:spacing w:line="360" w:lineRule="auto"/>
        <w:jc w:val="left"/>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eastAsia="zh-CN"/>
        </w:rPr>
        <w:t>项目编号：</w:t>
      </w:r>
    </w:p>
    <w:p w14:paraId="55D0836B">
      <w:pPr>
        <w:spacing w:line="360" w:lineRule="auto"/>
        <w:jc w:val="left"/>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eastAsia="zh-CN"/>
        </w:rPr>
        <w:t>项目名称：</w:t>
      </w:r>
    </w:p>
    <w:tbl>
      <w:tblPr>
        <w:tblStyle w:val="10"/>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82"/>
        <w:gridCol w:w="1260"/>
        <w:gridCol w:w="1560"/>
        <w:gridCol w:w="2160"/>
        <w:gridCol w:w="885"/>
        <w:gridCol w:w="1275"/>
      </w:tblGrid>
      <w:tr w14:paraId="1B46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771BAF17">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8B2C0AB">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A68A5C">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招标文件</w:t>
            </w:r>
          </w:p>
          <w:p w14:paraId="29553C7B">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要求</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0FBCC8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投标产品品牌、</w:t>
            </w:r>
            <w:r>
              <w:rPr>
                <w:rFonts w:hint="eastAsia" w:ascii="仿宋" w:hAnsi="仿宋" w:eastAsia="仿宋" w:cs="仿宋"/>
                <w:color w:val="000000"/>
                <w:sz w:val="28"/>
                <w:szCs w:val="28"/>
                <w:highlight w:val="none"/>
                <w:lang w:eastAsia="zh-CN"/>
              </w:rPr>
              <w:t>规格</w:t>
            </w:r>
            <w:r>
              <w:rPr>
                <w:rFonts w:hint="eastAsia" w:ascii="仿宋" w:hAnsi="仿宋" w:eastAsia="仿宋" w:cs="仿宋"/>
                <w:color w:val="000000"/>
                <w:sz w:val="28"/>
                <w:szCs w:val="28"/>
                <w:highlight w:val="none"/>
              </w:rPr>
              <w:t>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89F9BE8">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投标产品配置</w:t>
            </w:r>
          </w:p>
          <w:p w14:paraId="4AF3DC87">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和技术指标、参数</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A7D5943">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正/负</w:t>
            </w:r>
          </w:p>
          <w:p w14:paraId="541C01AF">
            <w:pPr>
              <w:spacing w:line="360" w:lineRule="auto"/>
              <w:ind w:firstLine="148" w:firstLineChars="50"/>
              <w:rPr>
                <w:rFonts w:hint="eastAsia" w:ascii="仿宋" w:hAnsi="仿宋" w:eastAsia="仿宋" w:cs="仿宋"/>
                <w:color w:val="000000"/>
                <w:sz w:val="28"/>
                <w:szCs w:val="28"/>
                <w:highlight w:val="none"/>
              </w:rPr>
            </w:pPr>
            <w:r>
              <w:rPr>
                <w:rFonts w:hint="eastAsia" w:ascii="仿宋" w:hAnsi="仿宋" w:eastAsia="仿宋" w:cs="仿宋"/>
                <w:bCs/>
                <w:color w:val="000000"/>
                <w:spacing w:val="8"/>
                <w:sz w:val="28"/>
                <w:szCs w:val="28"/>
                <w:highlight w:val="none"/>
              </w:rPr>
              <w:t>偏离</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2AEEFB">
            <w:pPr>
              <w:spacing w:line="360" w:lineRule="auto"/>
              <w:ind w:firstLine="280" w:firstLineChars="1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14:paraId="226B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2FB26A6A">
            <w:pPr>
              <w:spacing w:line="360" w:lineRule="auto"/>
              <w:rPr>
                <w:rFonts w:hint="eastAsia" w:ascii="仿宋" w:hAnsi="仿宋" w:eastAsia="仿宋" w:cs="仿宋"/>
                <w:color w:val="000000"/>
                <w:sz w:val="28"/>
                <w:szCs w:val="28"/>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4410A761">
            <w:pPr>
              <w:spacing w:line="360" w:lineRule="auto"/>
              <w:rPr>
                <w:rFonts w:hint="eastAsia" w:ascii="仿宋" w:hAnsi="仿宋" w:eastAsia="仿宋" w:cs="仿宋"/>
                <w:color w:val="000000"/>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A3590E">
            <w:pPr>
              <w:spacing w:line="360" w:lineRule="auto"/>
              <w:rPr>
                <w:rFonts w:hint="eastAsia" w:ascii="仿宋" w:hAnsi="仿宋" w:eastAsia="仿宋" w:cs="仿宋"/>
                <w:color w:val="000000"/>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829BA13">
            <w:pPr>
              <w:spacing w:line="360" w:lineRule="auto"/>
              <w:rPr>
                <w:rFonts w:hint="eastAsia" w:ascii="仿宋" w:hAnsi="仿宋" w:eastAsia="仿宋" w:cs="仿宋"/>
                <w:color w:val="00000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10D1C59">
            <w:pPr>
              <w:spacing w:line="360" w:lineRule="auto"/>
              <w:rPr>
                <w:rFonts w:hint="eastAsia" w:ascii="仿宋" w:hAnsi="仿宋" w:eastAsia="仿宋" w:cs="仿宋"/>
                <w:color w:val="000000"/>
                <w:sz w:val="28"/>
                <w:szCs w:val="28"/>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DDEDD1C">
            <w:pPr>
              <w:spacing w:line="360" w:lineRule="auto"/>
              <w:rPr>
                <w:rFonts w:hint="eastAsia" w:ascii="仿宋" w:hAnsi="仿宋" w:eastAsia="仿宋" w:cs="仿宋"/>
                <w:color w:val="000000"/>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EF098E2">
            <w:pPr>
              <w:spacing w:line="360" w:lineRule="auto"/>
              <w:rPr>
                <w:rFonts w:hint="eastAsia" w:ascii="仿宋" w:hAnsi="仿宋" w:eastAsia="仿宋" w:cs="仿宋"/>
                <w:color w:val="000000"/>
                <w:sz w:val="28"/>
                <w:szCs w:val="28"/>
                <w:highlight w:val="none"/>
              </w:rPr>
            </w:pPr>
          </w:p>
        </w:tc>
      </w:tr>
      <w:tr w14:paraId="115E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3E5BD959">
            <w:pPr>
              <w:spacing w:line="360" w:lineRule="auto"/>
              <w:rPr>
                <w:rFonts w:hint="eastAsia" w:ascii="仿宋" w:hAnsi="仿宋" w:eastAsia="仿宋" w:cs="仿宋"/>
                <w:color w:val="000000"/>
                <w:sz w:val="28"/>
                <w:szCs w:val="28"/>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1986B3E5">
            <w:pPr>
              <w:spacing w:line="360" w:lineRule="auto"/>
              <w:rPr>
                <w:rFonts w:hint="eastAsia" w:ascii="仿宋" w:hAnsi="仿宋" w:eastAsia="仿宋" w:cs="仿宋"/>
                <w:color w:val="000000"/>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1A38016">
            <w:pPr>
              <w:spacing w:line="360" w:lineRule="auto"/>
              <w:rPr>
                <w:rFonts w:hint="eastAsia" w:ascii="仿宋" w:hAnsi="仿宋" w:eastAsia="仿宋" w:cs="仿宋"/>
                <w:color w:val="000000"/>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2FCE295">
            <w:pPr>
              <w:spacing w:line="360" w:lineRule="auto"/>
              <w:rPr>
                <w:rFonts w:hint="eastAsia" w:ascii="仿宋" w:hAnsi="仿宋" w:eastAsia="仿宋" w:cs="仿宋"/>
                <w:color w:val="00000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855CC6A">
            <w:pPr>
              <w:spacing w:line="360" w:lineRule="auto"/>
              <w:rPr>
                <w:rFonts w:hint="eastAsia" w:ascii="仿宋" w:hAnsi="仿宋" w:eastAsia="仿宋" w:cs="仿宋"/>
                <w:color w:val="000000"/>
                <w:sz w:val="28"/>
                <w:szCs w:val="28"/>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15ED492A">
            <w:pPr>
              <w:spacing w:line="360" w:lineRule="auto"/>
              <w:rPr>
                <w:rFonts w:hint="eastAsia" w:ascii="仿宋" w:hAnsi="仿宋" w:eastAsia="仿宋" w:cs="仿宋"/>
                <w:color w:val="000000"/>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90DFA03">
            <w:pPr>
              <w:spacing w:line="360" w:lineRule="auto"/>
              <w:rPr>
                <w:rFonts w:hint="eastAsia" w:ascii="仿宋" w:hAnsi="仿宋" w:eastAsia="仿宋" w:cs="仿宋"/>
                <w:color w:val="000000"/>
                <w:sz w:val="28"/>
                <w:szCs w:val="28"/>
                <w:highlight w:val="none"/>
              </w:rPr>
            </w:pPr>
          </w:p>
        </w:tc>
      </w:tr>
      <w:tr w14:paraId="134A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355E7792">
            <w:pPr>
              <w:spacing w:line="360" w:lineRule="auto"/>
              <w:rPr>
                <w:rFonts w:hint="eastAsia" w:ascii="仿宋" w:hAnsi="仿宋" w:eastAsia="仿宋" w:cs="仿宋"/>
                <w:color w:val="000000"/>
                <w:sz w:val="28"/>
                <w:szCs w:val="28"/>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5520B134">
            <w:pPr>
              <w:spacing w:line="360" w:lineRule="auto"/>
              <w:rPr>
                <w:rFonts w:hint="eastAsia" w:ascii="仿宋" w:hAnsi="仿宋" w:eastAsia="仿宋" w:cs="仿宋"/>
                <w:color w:val="000000"/>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6891D0">
            <w:pPr>
              <w:spacing w:line="360" w:lineRule="auto"/>
              <w:rPr>
                <w:rFonts w:hint="eastAsia" w:ascii="仿宋" w:hAnsi="仿宋" w:eastAsia="仿宋" w:cs="仿宋"/>
                <w:color w:val="000000"/>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408DEE0">
            <w:pPr>
              <w:spacing w:line="360" w:lineRule="auto"/>
              <w:rPr>
                <w:rFonts w:hint="eastAsia" w:ascii="仿宋" w:hAnsi="仿宋" w:eastAsia="仿宋" w:cs="仿宋"/>
                <w:color w:val="00000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40BDABA">
            <w:pPr>
              <w:spacing w:line="360" w:lineRule="auto"/>
              <w:rPr>
                <w:rFonts w:hint="eastAsia" w:ascii="仿宋" w:hAnsi="仿宋" w:eastAsia="仿宋" w:cs="仿宋"/>
                <w:color w:val="000000"/>
                <w:sz w:val="28"/>
                <w:szCs w:val="28"/>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0EE94B3">
            <w:pPr>
              <w:spacing w:line="360" w:lineRule="auto"/>
              <w:rPr>
                <w:rFonts w:hint="eastAsia" w:ascii="仿宋" w:hAnsi="仿宋" w:eastAsia="仿宋" w:cs="仿宋"/>
                <w:color w:val="000000"/>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F7F35B">
            <w:pPr>
              <w:spacing w:line="360" w:lineRule="auto"/>
              <w:rPr>
                <w:rFonts w:hint="eastAsia" w:ascii="仿宋" w:hAnsi="仿宋" w:eastAsia="仿宋" w:cs="仿宋"/>
                <w:color w:val="000000"/>
                <w:sz w:val="28"/>
                <w:szCs w:val="28"/>
                <w:highlight w:val="none"/>
              </w:rPr>
            </w:pPr>
          </w:p>
        </w:tc>
      </w:tr>
    </w:tbl>
    <w:p w14:paraId="3F61E42D">
      <w:pPr>
        <w:adjustRightInd w:val="0"/>
        <w:spacing w:line="360" w:lineRule="auto"/>
        <w:rPr>
          <w:rFonts w:hint="eastAsia" w:ascii="仿宋" w:hAnsi="仿宋" w:eastAsia="仿宋" w:cs="仿宋"/>
          <w:bCs/>
          <w:color w:val="000000"/>
          <w:spacing w:val="8"/>
          <w:sz w:val="28"/>
          <w:szCs w:val="28"/>
          <w:highlight w:val="none"/>
        </w:rPr>
      </w:pPr>
    </w:p>
    <w:p w14:paraId="54689B80">
      <w:pPr>
        <w:spacing w:line="360" w:lineRule="auto"/>
        <w:jc w:val="left"/>
        <w:rPr>
          <w:rFonts w:hint="eastAsia" w:ascii="仿宋" w:hAnsi="仿宋" w:eastAsia="仿宋" w:cs="仿宋"/>
          <w:bCs/>
          <w:color w:val="000000"/>
          <w:spacing w:val="8"/>
          <w:sz w:val="28"/>
          <w:szCs w:val="28"/>
          <w:highlight w:val="none"/>
        </w:rPr>
      </w:pPr>
      <w:r>
        <w:rPr>
          <w:rFonts w:hint="eastAsia" w:ascii="仿宋" w:hAnsi="仿宋" w:eastAsia="仿宋" w:cs="仿宋"/>
          <w:bCs/>
          <w:color w:val="000000"/>
          <w:spacing w:val="8"/>
          <w:sz w:val="28"/>
          <w:szCs w:val="28"/>
          <w:highlight w:val="none"/>
        </w:rPr>
        <w:t>注：1.以上表格格式行、列可增减。</w:t>
      </w:r>
    </w:p>
    <w:p w14:paraId="3E799AD2">
      <w:pPr>
        <w:spacing w:line="360" w:lineRule="auto"/>
        <w:ind w:firstLine="592" w:firstLineChars="200"/>
        <w:jc w:val="left"/>
        <w:rPr>
          <w:rFonts w:hint="eastAsia" w:ascii="仿宋" w:hAnsi="仿宋" w:eastAsia="仿宋" w:cs="仿宋"/>
          <w:bCs/>
          <w:color w:val="000000"/>
          <w:spacing w:val="8"/>
          <w:sz w:val="28"/>
          <w:szCs w:val="28"/>
          <w:highlight w:val="none"/>
        </w:rPr>
      </w:pPr>
      <w:r>
        <w:rPr>
          <w:rFonts w:hint="eastAsia" w:ascii="仿宋" w:hAnsi="仿宋" w:eastAsia="仿宋" w:cs="仿宋"/>
          <w:bCs/>
          <w:color w:val="000000"/>
          <w:spacing w:val="8"/>
          <w:sz w:val="28"/>
          <w:szCs w:val="28"/>
          <w:highlight w:val="none"/>
        </w:rPr>
        <w:t>2.供应商按照招标文件要求做出技术应答，包括但不限于下列内容：</w:t>
      </w:r>
    </w:p>
    <w:p w14:paraId="5516E251">
      <w:pPr>
        <w:spacing w:line="360" w:lineRule="auto"/>
        <w:jc w:val="left"/>
        <w:rPr>
          <w:rFonts w:hint="eastAsia" w:ascii="仿宋" w:hAnsi="仿宋" w:eastAsia="仿宋" w:cs="仿宋"/>
          <w:bCs/>
          <w:color w:val="000000"/>
          <w:spacing w:val="8"/>
          <w:sz w:val="28"/>
          <w:szCs w:val="28"/>
          <w:highlight w:val="none"/>
        </w:rPr>
      </w:pPr>
      <w:r>
        <w:rPr>
          <w:rFonts w:hint="eastAsia" w:ascii="仿宋" w:hAnsi="仿宋" w:eastAsia="仿宋" w:cs="仿宋"/>
          <w:bCs/>
          <w:color w:val="000000"/>
          <w:spacing w:val="8"/>
          <w:sz w:val="28"/>
          <w:szCs w:val="28"/>
          <w:highlight w:val="none"/>
        </w:rPr>
        <w:t>①投标产品的品牌、型号、配置；②投标产品本身的详细技术指标和参数：包括彩页资料、中文使用说明书、用户手册、产品合格证明文件等（第三方检验报告）；③技术参数差异偏离情况等。</w:t>
      </w:r>
    </w:p>
    <w:p w14:paraId="332D88E3">
      <w:pPr>
        <w:spacing w:line="360" w:lineRule="auto"/>
        <w:ind w:firstLine="592" w:firstLineChars="200"/>
        <w:jc w:val="left"/>
        <w:rPr>
          <w:rFonts w:hint="eastAsia" w:ascii="仿宋" w:hAnsi="仿宋" w:eastAsia="仿宋" w:cs="仿宋"/>
          <w:bCs/>
          <w:color w:val="000000"/>
          <w:spacing w:val="8"/>
          <w:sz w:val="28"/>
          <w:szCs w:val="28"/>
          <w:highlight w:val="none"/>
        </w:rPr>
      </w:pPr>
      <w:r>
        <w:rPr>
          <w:rFonts w:hint="eastAsia" w:ascii="仿宋" w:hAnsi="仿宋" w:eastAsia="仿宋" w:cs="仿宋"/>
          <w:bCs/>
          <w:color w:val="000000"/>
          <w:spacing w:val="8"/>
          <w:sz w:val="28"/>
          <w:szCs w:val="28"/>
          <w:highlight w:val="none"/>
        </w:rPr>
        <w:t>3.供应商按照招标文件要求逐条填写此表，注明正、负或无偏离。</w:t>
      </w:r>
    </w:p>
    <w:p w14:paraId="1C17142E">
      <w:pPr>
        <w:spacing w:line="360" w:lineRule="auto"/>
        <w:ind w:firstLine="592" w:firstLineChars="200"/>
        <w:jc w:val="left"/>
        <w:rPr>
          <w:rFonts w:hint="eastAsia" w:ascii="仿宋" w:hAnsi="仿宋" w:eastAsia="仿宋" w:cs="仿宋"/>
          <w:sz w:val="28"/>
          <w:szCs w:val="28"/>
          <w:highlight w:val="none"/>
        </w:rPr>
      </w:pPr>
      <w:r>
        <w:rPr>
          <w:rFonts w:hint="eastAsia" w:ascii="仿宋" w:hAnsi="仿宋" w:eastAsia="仿宋" w:cs="仿宋"/>
          <w:bCs/>
          <w:color w:val="000000"/>
          <w:spacing w:val="8"/>
          <w:sz w:val="28"/>
          <w:szCs w:val="28"/>
          <w:highlight w:val="none"/>
        </w:rPr>
        <w:t>4.供应商必须据实填写，不得虚假响应，否则将取消其投标或中标资格等。</w:t>
      </w:r>
    </w:p>
    <w:p w14:paraId="6B748342">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6A4DB2A0">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法定代表人或授权代理人（签字或盖章）：</w:t>
      </w:r>
    </w:p>
    <w:p w14:paraId="61EF419F">
      <w:pPr>
        <w:pStyle w:val="5"/>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日期：</w:t>
      </w:r>
    </w:p>
    <w:p w14:paraId="7C464919">
      <w:pPr>
        <w:pStyle w:val="2"/>
        <w:numPr>
          <w:ilvl w:val="2"/>
          <w:numId w:val="0"/>
        </w:numPr>
        <w:spacing w:line="360" w:lineRule="auto"/>
        <w:jc w:val="center"/>
        <w:rPr>
          <w:rFonts w:hint="eastAsia" w:ascii="仿宋" w:hAnsi="仿宋" w:eastAsia="仿宋" w:cs="仿宋"/>
          <w:bCs w:val="0"/>
          <w:sz w:val="28"/>
          <w:szCs w:val="28"/>
          <w:highlight w:val="none"/>
        </w:rPr>
      </w:pPr>
    </w:p>
    <w:p w14:paraId="237D3BC2">
      <w:pPr>
        <w:rPr>
          <w:rFonts w:hint="eastAsia" w:ascii="仿宋" w:hAnsi="仿宋" w:eastAsia="仿宋" w:cs="仿宋"/>
          <w:bCs w:val="0"/>
          <w:sz w:val="28"/>
          <w:szCs w:val="28"/>
          <w:highlight w:val="none"/>
        </w:rPr>
      </w:pPr>
    </w:p>
    <w:p w14:paraId="0DB5CDBE">
      <w:pPr>
        <w:pStyle w:val="2"/>
        <w:numPr>
          <w:ilvl w:val="2"/>
          <w:numId w:val="0"/>
        </w:numPr>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商务应答表</w:t>
      </w:r>
    </w:p>
    <w:p w14:paraId="5EBEA77B">
      <w:pPr>
        <w:spacing w:line="360" w:lineRule="auto"/>
        <w:ind w:firstLine="840" w:firstLineChars="300"/>
        <w:rPr>
          <w:rFonts w:hint="eastAsia" w:ascii="仿宋" w:hAnsi="仿宋" w:eastAsia="仿宋" w:cs="仿宋"/>
          <w:sz w:val="28"/>
          <w:szCs w:val="28"/>
          <w:highlight w:val="none"/>
          <w:lang w:val="en-US" w:eastAsia="zh-CN"/>
        </w:rPr>
      </w:pPr>
      <w:r>
        <w:rPr>
          <w:rFonts w:hint="eastAsia" w:ascii="仿宋" w:hAnsi="仿宋" w:eastAsia="仿宋" w:cs="仿宋"/>
          <w:bCs w:val="0"/>
          <w:sz w:val="28"/>
          <w:szCs w:val="28"/>
          <w:highlight w:val="none"/>
          <w:lang w:eastAsia="zh-CN"/>
        </w:rPr>
        <w:t>项目编号：</w:t>
      </w:r>
    </w:p>
    <w:p w14:paraId="34BEF0F7">
      <w:pPr>
        <w:widowControl/>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0"/>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2D6C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03CE9E8D">
            <w:pPr>
              <w:widowControl/>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97F43B4">
            <w:pPr>
              <w:widowControl/>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商务要求</w:t>
            </w:r>
            <w:r>
              <w:rPr>
                <w:rFonts w:hint="eastAsia" w:ascii="仿宋" w:hAnsi="仿宋" w:eastAsia="仿宋" w:cs="仿宋"/>
                <w:sz w:val="28"/>
                <w:szCs w:val="28"/>
                <w:highlight w:val="none"/>
                <w:lang w:eastAsia="zh-CN"/>
              </w:rPr>
              <w:t>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82E3E1">
            <w:pPr>
              <w:widowControl/>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具体要求</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644D66D">
            <w:pPr>
              <w:widowControl/>
              <w:spacing w:line="360" w:lineRule="auto"/>
              <w:ind w:firstLine="548" w:firstLineChars="19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响应情况</w:t>
            </w:r>
          </w:p>
        </w:tc>
      </w:tr>
      <w:tr w14:paraId="4259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389423C7">
            <w:pPr>
              <w:widowControl/>
              <w:spacing w:line="360" w:lineRule="auto"/>
              <w:jc w:val="center"/>
              <w:rPr>
                <w:rFonts w:hint="eastAsia" w:ascii="仿宋" w:hAnsi="仿宋" w:eastAsia="仿宋" w:cs="仿宋"/>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EFC28FE">
            <w:pPr>
              <w:widowControl/>
              <w:spacing w:line="360" w:lineRule="auto"/>
              <w:jc w:val="center"/>
              <w:rPr>
                <w:rFonts w:hint="eastAsia" w:ascii="仿宋" w:hAnsi="仿宋" w:eastAsia="仿宋" w:cs="仿宋"/>
                <w:sz w:val="28"/>
                <w:szCs w:val="28"/>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499C06D">
            <w:pPr>
              <w:widowControl/>
              <w:spacing w:line="360" w:lineRule="auto"/>
              <w:jc w:val="center"/>
              <w:rPr>
                <w:rFonts w:hint="eastAsia" w:ascii="仿宋" w:hAnsi="仿宋" w:eastAsia="仿宋" w:cs="仿宋"/>
                <w:sz w:val="28"/>
                <w:szCs w:val="28"/>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2A1662EC">
            <w:pPr>
              <w:widowControl/>
              <w:spacing w:line="360" w:lineRule="auto"/>
              <w:ind w:firstLine="548" w:firstLineChars="196"/>
              <w:jc w:val="left"/>
              <w:rPr>
                <w:rFonts w:hint="eastAsia" w:ascii="仿宋" w:hAnsi="仿宋" w:eastAsia="仿宋" w:cs="仿宋"/>
                <w:sz w:val="28"/>
                <w:szCs w:val="28"/>
                <w:highlight w:val="none"/>
              </w:rPr>
            </w:pPr>
          </w:p>
        </w:tc>
      </w:tr>
      <w:tr w14:paraId="75A7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18E02701">
            <w:pPr>
              <w:widowControl/>
              <w:spacing w:line="360" w:lineRule="auto"/>
              <w:jc w:val="center"/>
              <w:rPr>
                <w:rFonts w:hint="eastAsia" w:ascii="仿宋" w:hAnsi="仿宋" w:eastAsia="仿宋" w:cs="仿宋"/>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7C6C6D3">
            <w:pPr>
              <w:widowControl/>
              <w:spacing w:line="360" w:lineRule="auto"/>
              <w:jc w:val="center"/>
              <w:rPr>
                <w:rFonts w:hint="eastAsia" w:ascii="仿宋" w:hAnsi="仿宋" w:eastAsia="仿宋" w:cs="仿宋"/>
                <w:sz w:val="28"/>
                <w:szCs w:val="28"/>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6039072">
            <w:pPr>
              <w:widowControl/>
              <w:spacing w:line="360" w:lineRule="auto"/>
              <w:jc w:val="center"/>
              <w:rPr>
                <w:rFonts w:hint="eastAsia" w:ascii="仿宋" w:hAnsi="仿宋" w:eastAsia="仿宋" w:cs="仿宋"/>
                <w:sz w:val="28"/>
                <w:szCs w:val="28"/>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6A2965CC">
            <w:pPr>
              <w:widowControl/>
              <w:spacing w:line="360" w:lineRule="auto"/>
              <w:ind w:firstLine="548" w:firstLineChars="196"/>
              <w:jc w:val="left"/>
              <w:rPr>
                <w:rFonts w:hint="eastAsia" w:ascii="仿宋" w:hAnsi="仿宋" w:eastAsia="仿宋" w:cs="仿宋"/>
                <w:sz w:val="28"/>
                <w:szCs w:val="28"/>
                <w:highlight w:val="none"/>
              </w:rPr>
            </w:pPr>
          </w:p>
        </w:tc>
      </w:tr>
      <w:tr w14:paraId="4312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194E4004">
            <w:pPr>
              <w:widowControl/>
              <w:spacing w:line="360" w:lineRule="auto"/>
              <w:jc w:val="center"/>
              <w:rPr>
                <w:rFonts w:hint="eastAsia" w:ascii="仿宋" w:hAnsi="仿宋" w:eastAsia="仿宋" w:cs="仿宋"/>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E0E673F">
            <w:pPr>
              <w:widowControl/>
              <w:spacing w:line="360" w:lineRule="auto"/>
              <w:jc w:val="center"/>
              <w:rPr>
                <w:rFonts w:hint="eastAsia" w:ascii="仿宋" w:hAnsi="仿宋" w:eastAsia="仿宋" w:cs="仿宋"/>
                <w:sz w:val="28"/>
                <w:szCs w:val="28"/>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285B06">
            <w:pPr>
              <w:widowControl/>
              <w:spacing w:line="360" w:lineRule="auto"/>
              <w:jc w:val="center"/>
              <w:rPr>
                <w:rFonts w:hint="eastAsia" w:ascii="仿宋" w:hAnsi="仿宋" w:eastAsia="仿宋" w:cs="仿宋"/>
                <w:sz w:val="28"/>
                <w:szCs w:val="28"/>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48355F7D">
            <w:pPr>
              <w:widowControl/>
              <w:spacing w:line="360" w:lineRule="auto"/>
              <w:ind w:firstLine="548" w:firstLineChars="196"/>
              <w:jc w:val="left"/>
              <w:rPr>
                <w:rFonts w:hint="eastAsia" w:ascii="仿宋" w:hAnsi="仿宋" w:eastAsia="仿宋" w:cs="仿宋"/>
                <w:sz w:val="28"/>
                <w:szCs w:val="28"/>
                <w:highlight w:val="none"/>
              </w:rPr>
            </w:pPr>
          </w:p>
        </w:tc>
      </w:tr>
    </w:tbl>
    <w:p w14:paraId="0085115D">
      <w:pPr>
        <w:widowControl/>
        <w:spacing w:line="360" w:lineRule="auto"/>
        <w:ind w:firstLine="548" w:firstLineChars="196"/>
        <w:jc w:val="left"/>
        <w:rPr>
          <w:rFonts w:hint="eastAsia" w:ascii="仿宋" w:hAnsi="仿宋" w:eastAsia="仿宋" w:cs="仿宋"/>
          <w:strike/>
          <w:color w:val="0070C0"/>
          <w:sz w:val="28"/>
          <w:szCs w:val="28"/>
          <w:highlight w:val="none"/>
        </w:rPr>
      </w:pPr>
      <w:r>
        <w:rPr>
          <w:rFonts w:hint="eastAsia" w:ascii="仿宋" w:hAnsi="仿宋" w:eastAsia="仿宋" w:cs="仿宋"/>
          <w:strike/>
          <w:color w:val="0070C0"/>
          <w:sz w:val="28"/>
          <w:szCs w:val="28"/>
          <w:highlight w:val="none"/>
        </w:rPr>
        <w:t xml:space="preserve"> </w:t>
      </w:r>
    </w:p>
    <w:p w14:paraId="5313DCF2">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注：1.以上表格格式行、列可增减。</w:t>
      </w:r>
    </w:p>
    <w:p w14:paraId="70AECCC6">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根据采购项目的全部商务要求逐条填写此表，并按采购文件要求提供相应的证明材料。</w:t>
      </w:r>
    </w:p>
    <w:p w14:paraId="692C0696">
      <w:pPr>
        <w:spacing w:line="360" w:lineRule="auto"/>
        <w:ind w:firstLine="592" w:firstLineChars="200"/>
        <w:rPr>
          <w:rFonts w:hint="eastAsia" w:ascii="仿宋" w:hAnsi="仿宋" w:eastAsia="仿宋" w:cs="仿宋"/>
          <w:sz w:val="28"/>
          <w:szCs w:val="28"/>
          <w:highlight w:val="none"/>
        </w:rPr>
      </w:pPr>
      <w:r>
        <w:rPr>
          <w:rFonts w:hint="eastAsia" w:ascii="仿宋" w:hAnsi="仿宋" w:eastAsia="仿宋" w:cs="仿宋"/>
          <w:bCs/>
          <w:color w:val="000000"/>
          <w:spacing w:val="8"/>
          <w:sz w:val="28"/>
          <w:szCs w:val="28"/>
          <w:highlight w:val="none"/>
          <w:lang w:val="en-US" w:eastAsia="zh-CN"/>
        </w:rPr>
        <w:t>3.</w:t>
      </w:r>
      <w:r>
        <w:rPr>
          <w:rFonts w:hint="eastAsia" w:ascii="仿宋" w:hAnsi="仿宋" w:eastAsia="仿宋" w:cs="仿宋"/>
          <w:bCs/>
          <w:color w:val="000000"/>
          <w:spacing w:val="8"/>
          <w:sz w:val="28"/>
          <w:szCs w:val="28"/>
          <w:highlight w:val="none"/>
          <w:lang w:eastAsia="zh-CN"/>
        </w:rPr>
        <w:t>供应商</w:t>
      </w:r>
      <w:r>
        <w:rPr>
          <w:rFonts w:hint="eastAsia" w:ascii="仿宋" w:hAnsi="仿宋" w:eastAsia="仿宋" w:cs="仿宋"/>
          <w:bCs/>
          <w:color w:val="000000"/>
          <w:spacing w:val="8"/>
          <w:sz w:val="28"/>
          <w:szCs w:val="28"/>
          <w:highlight w:val="none"/>
        </w:rPr>
        <w:t>必须据实填写，不得虚假响应，否则将取消其投标或中标资格</w:t>
      </w:r>
      <w:r>
        <w:rPr>
          <w:rFonts w:hint="eastAsia" w:ascii="仿宋" w:hAnsi="仿宋" w:eastAsia="仿宋" w:cs="仿宋"/>
          <w:bCs/>
          <w:color w:val="000000"/>
          <w:spacing w:val="8"/>
          <w:sz w:val="28"/>
          <w:szCs w:val="28"/>
          <w:highlight w:val="none"/>
          <w:lang w:eastAsia="zh-CN"/>
        </w:rPr>
        <w:t>等</w:t>
      </w:r>
      <w:r>
        <w:rPr>
          <w:rFonts w:hint="eastAsia" w:ascii="仿宋" w:hAnsi="仿宋" w:eastAsia="仿宋" w:cs="仿宋"/>
          <w:bCs/>
          <w:color w:val="000000"/>
          <w:spacing w:val="8"/>
          <w:sz w:val="28"/>
          <w:szCs w:val="28"/>
          <w:highlight w:val="none"/>
        </w:rPr>
        <w:t>。</w:t>
      </w:r>
    </w:p>
    <w:p w14:paraId="360CD7D0">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7EBF4665">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法定代表人或授权代理人（签字或盖章）：</w:t>
      </w:r>
    </w:p>
    <w:p w14:paraId="1E72AE05">
      <w:pPr>
        <w:pStyle w:val="5"/>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日期：</w:t>
      </w:r>
    </w:p>
    <w:p w14:paraId="7CD4607C">
      <w:pPr>
        <w:pStyle w:val="3"/>
        <w:spacing w:line="360" w:lineRule="auto"/>
        <w:ind w:left="0" w:leftChars="0" w:firstLine="0" w:firstLineChars="0"/>
        <w:jc w:val="left"/>
        <w:rPr>
          <w:rFonts w:hint="eastAsia" w:ascii="仿宋" w:hAnsi="仿宋" w:eastAsia="仿宋" w:cs="仿宋"/>
          <w:sz w:val="28"/>
          <w:szCs w:val="28"/>
          <w:highlight w:val="none"/>
        </w:rPr>
      </w:pPr>
    </w:p>
    <w:p w14:paraId="24320C95">
      <w:pPr>
        <w:jc w:val="center"/>
        <w:rPr>
          <w:rFonts w:hint="eastAsia" w:ascii="仿宋" w:hAnsi="仿宋" w:eastAsia="仿宋" w:cs="仿宋"/>
          <w:b/>
          <w:bCs/>
          <w:color w:val="auto"/>
          <w:sz w:val="28"/>
          <w:szCs w:val="28"/>
          <w:highlight w:val="none"/>
        </w:rPr>
      </w:pPr>
    </w:p>
    <w:p w14:paraId="6A84BA1C">
      <w:pPr>
        <w:jc w:val="center"/>
        <w:rPr>
          <w:rFonts w:hint="eastAsia" w:ascii="仿宋" w:hAnsi="仿宋" w:eastAsia="仿宋" w:cs="仿宋"/>
          <w:b/>
          <w:bCs/>
          <w:color w:val="auto"/>
          <w:sz w:val="28"/>
          <w:szCs w:val="28"/>
          <w:highlight w:val="none"/>
        </w:rPr>
      </w:pPr>
    </w:p>
    <w:p w14:paraId="378C4A68">
      <w:pPr>
        <w:jc w:val="center"/>
        <w:rPr>
          <w:rFonts w:hint="eastAsia" w:ascii="仿宋" w:hAnsi="仿宋" w:eastAsia="仿宋" w:cs="仿宋"/>
          <w:b/>
          <w:bCs/>
          <w:color w:val="auto"/>
          <w:sz w:val="28"/>
          <w:szCs w:val="28"/>
          <w:highlight w:val="none"/>
        </w:rPr>
      </w:pPr>
    </w:p>
    <w:p w14:paraId="07AE9E97">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供应商类似项目业绩一览表</w:t>
      </w:r>
    </w:p>
    <w:p w14:paraId="1E74A6B8">
      <w:pPr>
        <w:widowControl/>
        <w:spacing w:line="360" w:lineRule="auto"/>
        <w:jc w:val="left"/>
        <w:outlineLvl w:val="1"/>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项目名称：</w:t>
      </w:r>
    </w:p>
    <w:p w14:paraId="0FE98678">
      <w:pPr>
        <w:widowControl/>
        <w:spacing w:line="360" w:lineRule="auto"/>
        <w:jc w:val="left"/>
        <w:outlineLvl w:val="1"/>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采购编号：</w:t>
      </w:r>
    </w:p>
    <w:tbl>
      <w:tblPr>
        <w:tblStyle w:val="10"/>
        <w:tblpPr w:leftFromText="180" w:rightFromText="180" w:vertAnchor="text" w:horzAnchor="page" w:tblpX="1476" w:tblpY="3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05BF4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tcBorders>
              <w:top w:val="single" w:color="auto" w:sz="4" w:space="0"/>
            </w:tcBorders>
            <w:noWrap w:val="0"/>
            <w:vAlign w:val="center"/>
          </w:tcPr>
          <w:p w14:paraId="43A5F3B2">
            <w:pPr>
              <w:spacing w:line="360" w:lineRule="auto"/>
              <w:ind w:firstLine="140" w:firstLineChars="5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年份</w:t>
            </w:r>
          </w:p>
        </w:tc>
        <w:tc>
          <w:tcPr>
            <w:tcW w:w="1439" w:type="dxa"/>
            <w:noWrap w:val="0"/>
            <w:vAlign w:val="center"/>
          </w:tcPr>
          <w:p w14:paraId="2F2665C3">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用户名称</w:t>
            </w:r>
          </w:p>
        </w:tc>
        <w:tc>
          <w:tcPr>
            <w:tcW w:w="1319" w:type="dxa"/>
            <w:noWrap w:val="0"/>
            <w:vAlign w:val="center"/>
          </w:tcPr>
          <w:p w14:paraId="3D45C93A">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项目名称</w:t>
            </w:r>
          </w:p>
        </w:tc>
        <w:tc>
          <w:tcPr>
            <w:tcW w:w="1160" w:type="dxa"/>
            <w:noWrap w:val="0"/>
            <w:vAlign w:val="center"/>
          </w:tcPr>
          <w:p w14:paraId="2249957C">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完成时间</w:t>
            </w:r>
          </w:p>
        </w:tc>
        <w:tc>
          <w:tcPr>
            <w:tcW w:w="1421" w:type="dxa"/>
            <w:noWrap w:val="0"/>
            <w:vAlign w:val="center"/>
          </w:tcPr>
          <w:p w14:paraId="414C30C4">
            <w:pPr>
              <w:spacing w:line="360" w:lineRule="auto"/>
              <w:ind w:firstLine="140" w:firstLineChars="5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合同金额</w:t>
            </w:r>
          </w:p>
        </w:tc>
        <w:tc>
          <w:tcPr>
            <w:tcW w:w="1614" w:type="dxa"/>
            <w:tcBorders>
              <w:right w:val="single" w:color="auto" w:sz="4" w:space="0"/>
            </w:tcBorders>
            <w:noWrap w:val="0"/>
            <w:vAlign w:val="center"/>
          </w:tcPr>
          <w:p w14:paraId="5F4A0303">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是否通过验收</w:t>
            </w:r>
          </w:p>
        </w:tc>
        <w:tc>
          <w:tcPr>
            <w:tcW w:w="1387" w:type="dxa"/>
            <w:tcBorders>
              <w:left w:val="single" w:color="auto" w:sz="4" w:space="0"/>
            </w:tcBorders>
            <w:noWrap w:val="0"/>
            <w:vAlign w:val="center"/>
          </w:tcPr>
          <w:p w14:paraId="5EE0561B">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备注</w:t>
            </w:r>
          </w:p>
        </w:tc>
      </w:tr>
      <w:tr w14:paraId="32D562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49E33F17">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41F079D3">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2606A8B3">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58E08BD4">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3DA218D1">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7A73A557">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596DB6AB">
            <w:pPr>
              <w:spacing w:line="360" w:lineRule="auto"/>
              <w:jc w:val="center"/>
              <w:rPr>
                <w:rFonts w:hint="eastAsia" w:ascii="仿宋" w:hAnsi="仿宋" w:eastAsia="仿宋" w:cs="仿宋"/>
                <w:b w:val="0"/>
                <w:bCs w:val="0"/>
                <w:color w:val="auto"/>
                <w:sz w:val="28"/>
                <w:szCs w:val="28"/>
                <w:highlight w:val="none"/>
              </w:rPr>
            </w:pPr>
          </w:p>
        </w:tc>
      </w:tr>
      <w:tr w14:paraId="3B4A4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1EC8A2B1">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35038F71">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69B52CB1">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0520128B">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2D508B7D">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107BCBB0">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7E4C6371">
            <w:pPr>
              <w:spacing w:line="360" w:lineRule="auto"/>
              <w:jc w:val="center"/>
              <w:rPr>
                <w:rFonts w:hint="eastAsia" w:ascii="仿宋" w:hAnsi="仿宋" w:eastAsia="仿宋" w:cs="仿宋"/>
                <w:b w:val="0"/>
                <w:bCs w:val="0"/>
                <w:color w:val="auto"/>
                <w:sz w:val="28"/>
                <w:szCs w:val="28"/>
                <w:highlight w:val="none"/>
              </w:rPr>
            </w:pPr>
          </w:p>
        </w:tc>
      </w:tr>
      <w:tr w14:paraId="4F9129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5E46EB85">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09FBFCC9">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5A5890D9">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71FBA339">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1977BC42">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6B6F392B">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0E7BBBDF">
            <w:pPr>
              <w:spacing w:line="360" w:lineRule="auto"/>
              <w:jc w:val="center"/>
              <w:rPr>
                <w:rFonts w:hint="eastAsia" w:ascii="仿宋" w:hAnsi="仿宋" w:eastAsia="仿宋" w:cs="仿宋"/>
                <w:b w:val="0"/>
                <w:bCs w:val="0"/>
                <w:color w:val="auto"/>
                <w:sz w:val="28"/>
                <w:szCs w:val="28"/>
                <w:highlight w:val="none"/>
              </w:rPr>
            </w:pPr>
          </w:p>
        </w:tc>
      </w:tr>
      <w:tr w14:paraId="2D3D2D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2FD9EA21">
            <w:pPr>
              <w:spacing w:line="360" w:lineRule="auto"/>
              <w:jc w:val="center"/>
              <w:rPr>
                <w:rFonts w:hint="eastAsia" w:ascii="仿宋" w:hAnsi="仿宋" w:eastAsia="仿宋" w:cs="仿宋"/>
                <w:b w:val="0"/>
                <w:bCs w:val="0"/>
                <w:color w:val="auto"/>
                <w:sz w:val="28"/>
                <w:szCs w:val="28"/>
                <w:highlight w:val="none"/>
              </w:rPr>
            </w:pPr>
          </w:p>
        </w:tc>
        <w:tc>
          <w:tcPr>
            <w:tcW w:w="1439" w:type="dxa"/>
            <w:tcBorders>
              <w:right w:val="single" w:color="auto" w:sz="4" w:space="0"/>
            </w:tcBorders>
            <w:noWrap w:val="0"/>
            <w:vAlign w:val="center"/>
          </w:tcPr>
          <w:p w14:paraId="1FDA437D">
            <w:pPr>
              <w:spacing w:line="360" w:lineRule="auto"/>
              <w:jc w:val="center"/>
              <w:rPr>
                <w:rFonts w:hint="eastAsia" w:ascii="仿宋" w:hAnsi="仿宋" w:eastAsia="仿宋" w:cs="仿宋"/>
                <w:b w:val="0"/>
                <w:bCs w:val="0"/>
                <w:color w:val="auto"/>
                <w:sz w:val="28"/>
                <w:szCs w:val="28"/>
                <w:highlight w:val="none"/>
              </w:rPr>
            </w:pPr>
          </w:p>
        </w:tc>
        <w:tc>
          <w:tcPr>
            <w:tcW w:w="1319" w:type="dxa"/>
            <w:tcBorders>
              <w:left w:val="single" w:color="auto" w:sz="4" w:space="0"/>
            </w:tcBorders>
            <w:noWrap w:val="0"/>
            <w:vAlign w:val="center"/>
          </w:tcPr>
          <w:p w14:paraId="79639519">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4DF792F1">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52A9337C">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733FBD45">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5C0250D1">
            <w:pPr>
              <w:spacing w:line="360" w:lineRule="auto"/>
              <w:jc w:val="center"/>
              <w:rPr>
                <w:rFonts w:hint="eastAsia" w:ascii="仿宋" w:hAnsi="仿宋" w:eastAsia="仿宋" w:cs="仿宋"/>
                <w:b w:val="0"/>
                <w:bCs w:val="0"/>
                <w:color w:val="auto"/>
                <w:sz w:val="28"/>
                <w:szCs w:val="28"/>
                <w:highlight w:val="none"/>
              </w:rPr>
            </w:pPr>
          </w:p>
        </w:tc>
      </w:tr>
    </w:tbl>
    <w:p w14:paraId="21F1D66A">
      <w:pPr>
        <w:widowControl/>
        <w:spacing w:line="360" w:lineRule="auto"/>
        <w:ind w:firstLine="548" w:firstLineChars="196"/>
        <w:jc w:val="left"/>
        <w:rPr>
          <w:rFonts w:hint="eastAsia" w:ascii="仿宋" w:hAnsi="仿宋" w:eastAsia="仿宋" w:cs="仿宋"/>
          <w:b w:val="0"/>
          <w:bCs w:val="0"/>
          <w:color w:val="auto"/>
          <w:sz w:val="28"/>
          <w:szCs w:val="28"/>
          <w:highlight w:val="none"/>
        </w:rPr>
      </w:pPr>
    </w:p>
    <w:p w14:paraId="377130CA">
      <w:pPr>
        <w:pStyle w:val="3"/>
        <w:spacing w:line="360" w:lineRule="auto"/>
        <w:ind w:left="0" w:leftChars="0" w:firstLine="0" w:firstLineChars="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注：以上业绩需提供</w:t>
      </w:r>
      <w:r>
        <w:rPr>
          <w:rFonts w:hint="eastAsia" w:ascii="仿宋" w:hAnsi="仿宋" w:eastAsia="仿宋" w:cs="仿宋"/>
          <w:b w:val="0"/>
          <w:bCs w:val="0"/>
          <w:color w:val="auto"/>
          <w:sz w:val="28"/>
          <w:szCs w:val="28"/>
          <w:highlight w:val="none"/>
          <w:lang w:eastAsia="zh-CN"/>
        </w:rPr>
        <w:t>磋商</w:t>
      </w:r>
      <w:r>
        <w:rPr>
          <w:rFonts w:hint="eastAsia" w:ascii="仿宋" w:hAnsi="仿宋" w:eastAsia="仿宋" w:cs="仿宋"/>
          <w:b w:val="0"/>
          <w:bCs w:val="0"/>
          <w:color w:val="auto"/>
          <w:sz w:val="28"/>
          <w:szCs w:val="28"/>
          <w:highlight w:val="none"/>
        </w:rPr>
        <w:t>文件要求的有关书面证明材料</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sz w:val="28"/>
          <w:szCs w:val="28"/>
          <w:highlight w:val="none"/>
        </w:rPr>
        <w:t>供应商应如实提供资料，</w:t>
      </w:r>
      <w:r>
        <w:rPr>
          <w:rFonts w:hint="eastAsia" w:ascii="仿宋" w:hAnsi="仿宋" w:eastAsia="仿宋" w:cs="仿宋"/>
          <w:sz w:val="28"/>
          <w:szCs w:val="28"/>
          <w:highlight w:val="none"/>
          <w:lang w:eastAsia="zh-CN"/>
        </w:rPr>
        <w:t>如有</w:t>
      </w:r>
      <w:r>
        <w:rPr>
          <w:rFonts w:hint="eastAsia" w:ascii="仿宋" w:hAnsi="仿宋" w:eastAsia="仿宋" w:cs="仿宋"/>
          <w:sz w:val="28"/>
          <w:szCs w:val="28"/>
          <w:highlight w:val="none"/>
        </w:rPr>
        <w:t>虚假，采购人有权取消</w:t>
      </w:r>
      <w:r>
        <w:rPr>
          <w:rFonts w:hint="eastAsia" w:ascii="仿宋" w:hAnsi="仿宋" w:eastAsia="仿宋" w:cs="仿宋"/>
          <w:sz w:val="28"/>
          <w:szCs w:val="28"/>
          <w:highlight w:val="none"/>
          <w:lang w:eastAsia="zh-CN"/>
        </w:rPr>
        <w:t>其</w:t>
      </w:r>
      <w:r>
        <w:rPr>
          <w:rFonts w:hint="eastAsia" w:ascii="仿宋" w:hAnsi="仿宋" w:eastAsia="仿宋" w:cs="仿宋"/>
          <w:bCs/>
          <w:color w:val="000000"/>
          <w:spacing w:val="8"/>
          <w:sz w:val="28"/>
          <w:szCs w:val="28"/>
          <w:highlight w:val="none"/>
        </w:rPr>
        <w:t>投标或</w:t>
      </w:r>
      <w:r>
        <w:rPr>
          <w:rFonts w:hint="eastAsia" w:ascii="仿宋" w:hAnsi="仿宋" w:eastAsia="仿宋" w:cs="仿宋"/>
          <w:bCs/>
          <w:color w:val="000000"/>
          <w:spacing w:val="8"/>
          <w:sz w:val="28"/>
          <w:szCs w:val="28"/>
          <w:highlight w:val="none"/>
          <w:lang w:eastAsia="zh-CN"/>
        </w:rPr>
        <w:t>中标</w:t>
      </w:r>
      <w:r>
        <w:rPr>
          <w:rFonts w:hint="eastAsia" w:ascii="仿宋" w:hAnsi="仿宋" w:eastAsia="仿宋" w:cs="仿宋"/>
          <w:sz w:val="28"/>
          <w:szCs w:val="28"/>
          <w:highlight w:val="none"/>
        </w:rPr>
        <w:t>资格，</w:t>
      </w:r>
    </w:p>
    <w:p w14:paraId="3081A894">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52150826">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法定代表人或授权代理人（签字或盖章）：</w:t>
      </w:r>
    </w:p>
    <w:p w14:paraId="51B5168A">
      <w:pPr>
        <w:pStyle w:val="5"/>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日期：</w:t>
      </w:r>
    </w:p>
    <w:p w14:paraId="513AE858">
      <w:pPr>
        <w:pStyle w:val="9"/>
        <w:shd w:val="clear" w:color="auto" w:fill="FFFFFF"/>
        <w:spacing w:before="0" w:beforeAutospacing="0" w:after="0" w:afterAutospacing="0" w:line="360" w:lineRule="auto"/>
        <w:jc w:val="both"/>
        <w:rPr>
          <w:rFonts w:hint="eastAsia" w:ascii="仿宋" w:hAnsi="仿宋" w:eastAsia="仿宋" w:cs="仿宋"/>
          <w:b/>
          <w:bCs/>
          <w:sz w:val="28"/>
          <w:szCs w:val="28"/>
          <w:highlight w:val="none"/>
          <w:lang w:val="en-US" w:eastAsia="zh-CN"/>
        </w:rPr>
      </w:pPr>
    </w:p>
    <w:p w14:paraId="47D02AEB">
      <w:pPr>
        <w:pStyle w:val="9"/>
        <w:shd w:val="clear" w:color="auto" w:fill="FFFFFF"/>
        <w:spacing w:before="0" w:beforeAutospacing="0" w:after="0" w:afterAutospacing="0" w:line="360" w:lineRule="auto"/>
        <w:jc w:val="center"/>
        <w:rPr>
          <w:rFonts w:hint="eastAsia" w:ascii="仿宋" w:hAnsi="仿宋" w:eastAsia="仿宋" w:cs="仿宋"/>
          <w:b/>
          <w:sz w:val="28"/>
          <w:szCs w:val="28"/>
          <w:highlight w:val="none"/>
        </w:rPr>
        <w:sectPr>
          <w:footerReference r:id="rId6" w:type="default"/>
          <w:pgSz w:w="11906" w:h="16838"/>
          <w:pgMar w:top="1134" w:right="1134" w:bottom="1134" w:left="1134" w:header="851" w:footer="992" w:gutter="0"/>
          <w:cols w:space="720" w:num="1"/>
          <w:titlePg/>
          <w:docGrid w:type="lines" w:linePitch="312" w:charSpace="0"/>
        </w:sectPr>
      </w:pPr>
      <w:r>
        <w:rPr>
          <w:rFonts w:hint="eastAsia" w:ascii="仿宋" w:hAnsi="仿宋" w:eastAsia="仿宋" w:cs="仿宋"/>
          <w:b/>
          <w:bCs/>
          <w:sz w:val="28"/>
          <w:szCs w:val="28"/>
          <w:highlight w:val="none"/>
          <w:lang w:val="en-US" w:eastAsia="zh-CN"/>
        </w:rPr>
        <w:t>供应商认为其他需要提供的资料和文件</w:t>
      </w:r>
    </w:p>
    <w:p w14:paraId="5B9946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53B8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D69E73">
                          <w:pPr>
                            <w:pStyle w:val="7"/>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2AD69E73">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3B755">
    <w:pPr>
      <w:pStyle w:val="7"/>
      <w:jc w:val="center"/>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410498">
                          <w:pPr>
                            <w:pStyle w:val="7"/>
                            <w:jc w:val="center"/>
                          </w:pPr>
                          <w:r>
                            <w:fldChar w:fldCharType="begin"/>
                          </w:r>
                          <w:r>
                            <w:rPr>
                              <w:rStyle w:val="14"/>
                            </w:rPr>
                            <w:instrText xml:space="preserve"> PAGE   \* MERGEFORMAT </w:instrText>
                          </w:r>
                          <w:r>
                            <w:fldChar w:fldCharType="separate"/>
                          </w:r>
                          <w:r>
                            <w:rPr>
                              <w:rStyle w:val="14"/>
                            </w:rPr>
                            <w:t>- 8 -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B410498">
                    <w:pPr>
                      <w:pStyle w:val="7"/>
                      <w:jc w:val="center"/>
                    </w:pPr>
                    <w:r>
                      <w:fldChar w:fldCharType="begin"/>
                    </w:r>
                    <w:r>
                      <w:rPr>
                        <w:rStyle w:val="14"/>
                      </w:rPr>
                      <w:instrText xml:space="preserve"> PAGE   \* MERGEFORMAT </w:instrText>
                    </w:r>
                    <w:r>
                      <w:fldChar w:fldCharType="separate"/>
                    </w:r>
                    <w:r>
                      <w:rPr>
                        <w:rStyle w:val="14"/>
                      </w:rPr>
                      <w:t>- 8 -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1867">
    <w:pPr>
      <w:pStyle w:val="7"/>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E4D6B1">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7E4D6B1">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FA81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6BB98"/>
    <w:multiLevelType w:val="singleLevel"/>
    <w:tmpl w:val="4266BB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217F2"/>
    <w:rsid w:val="0F0E74B1"/>
    <w:rsid w:val="1FF853D2"/>
    <w:rsid w:val="22BB6938"/>
    <w:rsid w:val="271F2849"/>
    <w:rsid w:val="45B46D43"/>
    <w:rsid w:val="508C716A"/>
    <w:rsid w:val="530C1562"/>
    <w:rsid w:val="56660970"/>
    <w:rsid w:val="577F7E54"/>
    <w:rsid w:val="6408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qFormat/>
    <w:uiPriority w:val="0"/>
    <w:pPr>
      <w:spacing w:line="288" w:lineRule="auto"/>
    </w:pPr>
    <w:rPr>
      <w:rFonts w:ascii="仿宋_GB2312"/>
      <w:szCs w:val="20"/>
    </w:rPr>
  </w:style>
  <w:style w:type="paragraph" w:styleId="6">
    <w:name w:val="Body Text Indent 2"/>
    <w:basedOn w:val="1"/>
    <w:next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qFormat/>
    <w:uiPriority w:val="0"/>
  </w:style>
  <w:style w:type="paragraph" w:customStyle="1" w:styleId="15">
    <w:name w:val="null3"/>
    <w:qFormat/>
    <w:uiPriority w:val="0"/>
    <w:rPr>
      <w:rFonts w:hint="eastAsia" w:ascii="Calibri" w:hAnsi="Calibri" w:eastAsia="宋体" w:cs="Times New Roman"/>
      <w:lang w:val="en-US" w:eastAsia="zh-Hans"/>
    </w:rPr>
  </w:style>
  <w:style w:type="table" w:customStyle="1" w:styleId="16">
    <w:name w:val="Table Normal"/>
    <w:unhideWhenUsed/>
    <w:qFormat/>
    <w:uiPriority w:val="2"/>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3582</Words>
  <Characters>3742</Characters>
  <Lines>0</Lines>
  <Paragraphs>0</Paragraphs>
  <TotalTime>24</TotalTime>
  <ScaleCrop>false</ScaleCrop>
  <LinksUpToDate>false</LinksUpToDate>
  <CharactersWithSpaces>4059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2025-06-06T01:13:00Z</dcterms:created>
  <dc:creator>Administrator</dc:creator>
  <cp:lastModifiedBy>悠悠岸乡</cp:lastModifiedBy>
  <cp:lastPrinted>2025-08-13T03:11:47Z</cp:lastPrinted>
  <dcterms:modified xsi:type="dcterms:W3CDTF">2025-08-13T03:17:43Z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eyJoZGlkIjoiZjYzZTk3ZDExOGU0MDM4YTRhZWM5ODg5NzhlZmVlMDEiLCJ1c2VySWQiOiIyMzkwMzc2OTMifQ==</vt:lpwstr>
  </property>
  <property fmtid="{D5CDD505-2E9C-101B-9397-08002B2CF9AE}" pid="4" name="ICV">
    <vt:lpwstr>E7A7C69386BA41A88AF605D83AF762B4_12</vt:lpwstr>
  </property>
</Properties>
</file>